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8851"/>
        <w:gridCol w:w="221"/>
      </w:tblGrid>
      <w:tr w:rsidR="008D13CA" w:rsidRPr="002408F5" w:rsidTr="007209E9">
        <w:trPr>
          <w:tblCellSpacing w:w="0" w:type="dxa"/>
        </w:trPr>
        <w:tc>
          <w:tcPr>
            <w:tcW w:w="8850" w:type="dxa"/>
            <w:shd w:val="clear" w:color="auto" w:fill="FFFFFF"/>
            <w:tcMar>
              <w:top w:w="0" w:type="dxa"/>
              <w:left w:w="108" w:type="dxa"/>
              <w:bottom w:w="0" w:type="dxa"/>
              <w:right w:w="108" w:type="dxa"/>
            </w:tcMar>
          </w:tcPr>
          <w:tbl>
            <w:tblPr>
              <w:tblW w:w="9398" w:type="dxa"/>
              <w:jc w:val="center"/>
              <w:tblLook w:val="00A0" w:firstRow="1" w:lastRow="0" w:firstColumn="1" w:lastColumn="0" w:noHBand="0" w:noVBand="0"/>
            </w:tblPr>
            <w:tblGrid>
              <w:gridCol w:w="2977"/>
              <w:gridCol w:w="6421"/>
            </w:tblGrid>
            <w:tr w:rsidR="007209E9" w:rsidRPr="00920BC8" w:rsidTr="001D46B2">
              <w:trPr>
                <w:trHeight w:val="706"/>
                <w:jc w:val="center"/>
              </w:trPr>
              <w:tc>
                <w:tcPr>
                  <w:tcW w:w="2977" w:type="dxa"/>
                </w:tcPr>
                <w:p w:rsidR="007209E9" w:rsidRPr="00920BC8" w:rsidRDefault="008D13CA" w:rsidP="007209E9">
                  <w:pPr>
                    <w:spacing w:after="0" w:line="240" w:lineRule="auto"/>
                    <w:jc w:val="center"/>
                    <w:rPr>
                      <w:rFonts w:eastAsia="Times New Roman" w:cs="Times New Roman"/>
                      <w:b/>
                      <w:color w:val="000000"/>
                      <w:sz w:val="26"/>
                      <w:szCs w:val="24"/>
                    </w:rPr>
                  </w:pPr>
                  <w:bookmarkStart w:id="0" w:name="dieu_2_1"/>
                  <w:r w:rsidRPr="002408F5">
                    <w:rPr>
                      <w:rFonts w:ascii="Arial" w:eastAsia="Times New Roman" w:hAnsi="Arial" w:cs="Arial"/>
                      <w:b/>
                      <w:bCs/>
                      <w:color w:val="000000"/>
                      <w:sz w:val="18"/>
                      <w:szCs w:val="18"/>
                    </w:rPr>
                    <w:t xml:space="preserve"> </w:t>
                  </w:r>
                  <w:bookmarkEnd w:id="0"/>
                  <w:r w:rsidR="007209E9" w:rsidRPr="00920BC8">
                    <w:rPr>
                      <w:rFonts w:eastAsia="Times New Roman" w:cs="Times New Roman"/>
                      <w:b/>
                      <w:color w:val="000000"/>
                      <w:sz w:val="26"/>
                      <w:szCs w:val="24"/>
                    </w:rPr>
                    <w:t xml:space="preserve">UỶ BAN NHÂN DÂN </w:t>
                  </w:r>
                </w:p>
                <w:p w:rsidR="007209E9" w:rsidRPr="00920BC8" w:rsidRDefault="007209E9" w:rsidP="007209E9">
                  <w:pPr>
                    <w:spacing w:after="0" w:line="240" w:lineRule="auto"/>
                    <w:jc w:val="center"/>
                    <w:rPr>
                      <w:rFonts w:eastAsia="Times New Roman" w:cs="Times New Roman"/>
                      <w:b/>
                      <w:color w:val="000000"/>
                      <w:sz w:val="26"/>
                      <w:szCs w:val="24"/>
                    </w:rPr>
                  </w:pPr>
                  <w:r w:rsidRPr="00920BC8">
                    <w:rPr>
                      <w:rFonts w:eastAsia="Times New Roman" w:cs="Times New Roman"/>
                      <w:b/>
                      <w:color w:val="000000"/>
                      <w:sz w:val="26"/>
                      <w:szCs w:val="24"/>
                    </w:rPr>
                    <w:t>XÃ NÔNG SƠN</w:t>
                  </w:r>
                </w:p>
                <w:p w:rsidR="007209E9" w:rsidRPr="00920BC8" w:rsidRDefault="007209E9" w:rsidP="007209E9">
                  <w:pPr>
                    <w:spacing w:after="0" w:line="240" w:lineRule="auto"/>
                    <w:rPr>
                      <w:rFonts w:eastAsia="Times New Roman" w:cs="Times New Roman"/>
                      <w:color w:val="000000"/>
                      <w:sz w:val="26"/>
                      <w:szCs w:val="24"/>
                    </w:rPr>
                  </w:pPr>
                  <w:r w:rsidRPr="00920BC8">
                    <w:rPr>
                      <w:rFonts w:eastAsia="Times New Roman" w:cs="Times New Roman"/>
                      <w:noProof/>
                      <w:szCs w:val="24"/>
                    </w:rPr>
                    <mc:AlternateContent>
                      <mc:Choice Requires="wps">
                        <w:drawing>
                          <wp:anchor distT="0" distB="0" distL="114300" distR="114300" simplePos="0" relativeHeight="251659264" behindDoc="0" locked="0" layoutInCell="1" allowOverlap="1" wp14:anchorId="195E9FD2" wp14:editId="5E260158">
                            <wp:simplePos x="0" y="0"/>
                            <wp:positionH relativeFrom="column">
                              <wp:posOffset>521335</wp:posOffset>
                            </wp:positionH>
                            <wp:positionV relativeFrom="paragraph">
                              <wp:posOffset>13335</wp:posOffset>
                            </wp:positionV>
                            <wp:extent cx="6840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8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28987"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5pt,1.05pt" to="94.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">
                            <o:lock v:ext="edit" shapetype="f"/>
                          </v:line>
                        </w:pict>
                      </mc:Fallback>
                    </mc:AlternateContent>
                  </w:r>
                </w:p>
              </w:tc>
              <w:tc>
                <w:tcPr>
                  <w:tcW w:w="6421" w:type="dxa"/>
                </w:tcPr>
                <w:p w:rsidR="007209E9" w:rsidRPr="00A54FFF" w:rsidRDefault="007209E9" w:rsidP="007209E9">
                  <w:pPr>
                    <w:keepNext/>
                    <w:spacing w:after="0" w:line="240" w:lineRule="auto"/>
                    <w:jc w:val="center"/>
                    <w:outlineLvl w:val="1"/>
                    <w:rPr>
                      <w:rFonts w:eastAsia="Arial" w:cs="Times New Roman"/>
                      <w:b/>
                      <w:bCs/>
                      <w:color w:val="000000"/>
                      <w:sz w:val="26"/>
                      <w:szCs w:val="24"/>
                    </w:rPr>
                  </w:pPr>
                  <w:r w:rsidRPr="00A54FFF">
                    <w:rPr>
                      <w:rFonts w:eastAsia="Arial" w:cs="Times New Roman"/>
                      <w:b/>
                      <w:bCs/>
                      <w:color w:val="000000"/>
                      <w:sz w:val="26"/>
                      <w:szCs w:val="24"/>
                    </w:rPr>
                    <w:t>CỘNG HÒA XÃ HỘI CHỦ NGHĨA VIỆT NAM</w:t>
                  </w:r>
                </w:p>
                <w:p w:rsidR="007209E9" w:rsidRPr="00A54FFF" w:rsidRDefault="007209E9" w:rsidP="007209E9">
                  <w:pPr>
                    <w:keepNext/>
                    <w:spacing w:after="0" w:line="240" w:lineRule="auto"/>
                    <w:jc w:val="center"/>
                    <w:outlineLvl w:val="2"/>
                    <w:rPr>
                      <w:rFonts w:eastAsia="Arial" w:cs="Times New Roman"/>
                      <w:b/>
                      <w:bCs/>
                      <w:color w:val="000000"/>
                      <w:szCs w:val="28"/>
                    </w:rPr>
                  </w:pPr>
                  <w:r w:rsidRPr="00A54FFF">
                    <w:rPr>
                      <w:rFonts w:eastAsia="Arial" w:cs="Times New Roman"/>
                      <w:b/>
                      <w:bCs/>
                      <w:color w:val="000000"/>
                      <w:szCs w:val="28"/>
                    </w:rPr>
                    <w:t>Độc lập - Tự do - Hạnh phúc</w:t>
                  </w:r>
                </w:p>
                <w:p w:rsidR="007209E9" w:rsidRPr="00920BC8" w:rsidRDefault="007209E9" w:rsidP="007209E9">
                  <w:pPr>
                    <w:spacing w:after="0" w:line="240" w:lineRule="auto"/>
                    <w:jc w:val="center"/>
                    <w:rPr>
                      <w:rFonts w:eastAsia="Times New Roman" w:cs="Times New Roman"/>
                      <w:b/>
                      <w:bCs/>
                      <w:color w:val="000000"/>
                      <w:sz w:val="26"/>
                      <w:szCs w:val="24"/>
                    </w:rPr>
                  </w:pPr>
                  <w:r w:rsidRPr="00920BC8">
                    <w:rPr>
                      <w:rFonts w:eastAsia="Times New Roman" w:cs="Times New Roman"/>
                      <w:noProof/>
                      <w:szCs w:val="24"/>
                    </w:rPr>
                    <mc:AlternateContent>
                      <mc:Choice Requires="wps">
                        <w:drawing>
                          <wp:anchor distT="0" distB="0" distL="114300" distR="114300" simplePos="0" relativeHeight="251660288" behindDoc="0" locked="0" layoutInCell="1" allowOverlap="1" wp14:anchorId="730E86CD" wp14:editId="0F564DA7">
                            <wp:simplePos x="0" y="0"/>
                            <wp:positionH relativeFrom="column">
                              <wp:posOffset>845185</wp:posOffset>
                            </wp:positionH>
                            <wp:positionV relativeFrom="paragraph">
                              <wp:posOffset>16510</wp:posOffset>
                            </wp:positionV>
                            <wp:extent cx="211709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17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85A982"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55pt,1.3pt" to="233.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">
                            <o:lock v:ext="edit" shapetype="f"/>
                          </v:line>
                        </w:pict>
                      </mc:Fallback>
                    </mc:AlternateContent>
                  </w:r>
                </w:p>
              </w:tc>
            </w:tr>
            <w:tr w:rsidR="007209E9" w:rsidRPr="00920BC8" w:rsidTr="001D46B2">
              <w:trPr>
                <w:jc w:val="center"/>
              </w:trPr>
              <w:tc>
                <w:tcPr>
                  <w:tcW w:w="2977" w:type="dxa"/>
                </w:tcPr>
                <w:p w:rsidR="007209E9" w:rsidRPr="00920BC8" w:rsidRDefault="007209E9" w:rsidP="007209E9">
                  <w:pPr>
                    <w:spacing w:after="0" w:line="240" w:lineRule="auto"/>
                    <w:jc w:val="both"/>
                    <w:rPr>
                      <w:rFonts w:eastAsia="Times New Roman" w:cs="Times New Roman"/>
                      <w:sz w:val="26"/>
                      <w:szCs w:val="26"/>
                      <w:lang w:val="vi-VN"/>
                    </w:rPr>
                  </w:pPr>
                  <w:r w:rsidRPr="00920BC8">
                    <w:rPr>
                      <w:rFonts w:eastAsia="Times New Roman" w:cs="Times New Roman"/>
                      <w:sz w:val="26"/>
                      <w:szCs w:val="26"/>
                    </w:rPr>
                    <w:t xml:space="preserve">       </w:t>
                  </w:r>
                </w:p>
              </w:tc>
              <w:tc>
                <w:tcPr>
                  <w:tcW w:w="6421" w:type="dxa"/>
                </w:tcPr>
                <w:p w:rsidR="007209E9" w:rsidRPr="00920BC8" w:rsidRDefault="007209E9" w:rsidP="008E659F">
                  <w:pPr>
                    <w:spacing w:after="0" w:line="240" w:lineRule="auto"/>
                    <w:jc w:val="center"/>
                    <w:rPr>
                      <w:rFonts w:eastAsia="Times New Roman" w:cs="Times New Roman"/>
                      <w:i/>
                      <w:iCs/>
                      <w:color w:val="FF0000"/>
                      <w:szCs w:val="24"/>
                    </w:rPr>
                  </w:pPr>
                  <w:r w:rsidRPr="00920BC8">
                    <w:rPr>
                      <w:rFonts w:eastAsia="Times New Roman" w:cs="Times New Roman"/>
                      <w:i/>
                      <w:iCs/>
                      <w:szCs w:val="24"/>
                    </w:rPr>
                    <w:t>Nông Sơn, ngày</w:t>
                  </w:r>
                  <w:r w:rsidR="008E659F">
                    <w:rPr>
                      <w:rFonts w:eastAsia="Times New Roman" w:cs="Times New Roman"/>
                      <w:i/>
                      <w:iCs/>
                      <w:szCs w:val="24"/>
                    </w:rPr>
                    <w:t xml:space="preserve"> 03</w:t>
                  </w:r>
                  <w:r>
                    <w:rPr>
                      <w:rFonts w:eastAsia="Times New Roman" w:cs="Times New Roman"/>
                      <w:i/>
                      <w:iCs/>
                      <w:szCs w:val="24"/>
                    </w:rPr>
                    <w:t xml:space="preserve"> </w:t>
                  </w:r>
                  <w:r w:rsidRPr="00920BC8">
                    <w:rPr>
                      <w:rFonts w:eastAsia="Times New Roman" w:cs="Times New Roman"/>
                      <w:i/>
                      <w:iCs/>
                      <w:szCs w:val="24"/>
                    </w:rPr>
                    <w:t xml:space="preserve">tháng </w:t>
                  </w:r>
                  <w:r>
                    <w:rPr>
                      <w:rFonts w:eastAsia="Times New Roman" w:cs="Times New Roman"/>
                      <w:i/>
                      <w:iCs/>
                      <w:szCs w:val="24"/>
                    </w:rPr>
                    <w:t>11</w:t>
                  </w:r>
                  <w:r w:rsidRPr="00920BC8">
                    <w:rPr>
                      <w:rFonts w:eastAsia="Times New Roman" w:cs="Times New Roman"/>
                      <w:i/>
                      <w:iCs/>
                      <w:szCs w:val="24"/>
                    </w:rPr>
                    <w:t xml:space="preserve"> năm 202</w:t>
                  </w:r>
                  <w:r>
                    <w:rPr>
                      <w:rFonts w:eastAsia="Times New Roman" w:cs="Times New Roman"/>
                      <w:i/>
                      <w:iCs/>
                      <w:szCs w:val="24"/>
                    </w:rPr>
                    <w:t>6</w:t>
                  </w:r>
                </w:p>
              </w:tc>
            </w:tr>
          </w:tbl>
          <w:p w:rsidR="008D13CA" w:rsidRPr="002408F5" w:rsidRDefault="008D13CA" w:rsidP="007209E9">
            <w:pPr>
              <w:spacing w:before="120" w:after="120" w:line="234" w:lineRule="atLeast"/>
              <w:jc w:val="center"/>
              <w:rPr>
                <w:rFonts w:ascii="Arial" w:eastAsia="Times New Roman" w:hAnsi="Arial" w:cs="Arial"/>
                <w:color w:val="000000"/>
                <w:sz w:val="18"/>
                <w:szCs w:val="18"/>
              </w:rPr>
            </w:pPr>
          </w:p>
        </w:tc>
        <w:tc>
          <w:tcPr>
            <w:tcW w:w="222" w:type="dxa"/>
            <w:shd w:val="clear" w:color="auto" w:fill="FFFFFF"/>
            <w:tcMar>
              <w:top w:w="0" w:type="dxa"/>
              <w:left w:w="108" w:type="dxa"/>
              <w:bottom w:w="0" w:type="dxa"/>
              <w:right w:w="108" w:type="dxa"/>
            </w:tcMar>
          </w:tcPr>
          <w:p w:rsidR="008D13CA" w:rsidRPr="002408F5" w:rsidRDefault="008D13CA" w:rsidP="001312CB">
            <w:pPr>
              <w:spacing w:before="120" w:after="120" w:line="234" w:lineRule="atLeast"/>
              <w:jc w:val="center"/>
              <w:rPr>
                <w:rFonts w:ascii="Arial" w:eastAsia="Times New Roman" w:hAnsi="Arial" w:cs="Arial"/>
                <w:color w:val="000000"/>
                <w:sz w:val="18"/>
                <w:szCs w:val="18"/>
              </w:rPr>
            </w:pPr>
          </w:p>
        </w:tc>
      </w:tr>
    </w:tbl>
    <w:p w:rsidR="008D13CA" w:rsidRPr="002408F5" w:rsidRDefault="008D13CA" w:rsidP="008D13CA">
      <w:pPr>
        <w:shd w:val="clear" w:color="auto" w:fill="FFFFFF"/>
        <w:spacing w:before="120" w:after="120" w:line="234" w:lineRule="atLeast"/>
        <w:jc w:val="center"/>
        <w:rPr>
          <w:rFonts w:ascii="Arial" w:eastAsia="Times New Roman" w:hAnsi="Arial" w:cs="Arial"/>
          <w:color w:val="000000"/>
          <w:sz w:val="18"/>
          <w:szCs w:val="18"/>
        </w:rPr>
      </w:pPr>
      <w:r w:rsidRPr="002408F5">
        <w:rPr>
          <w:rFonts w:ascii="Arial" w:eastAsia="Times New Roman" w:hAnsi="Arial" w:cs="Arial"/>
          <w:b/>
          <w:bCs/>
          <w:color w:val="000000"/>
          <w:sz w:val="18"/>
          <w:szCs w:val="18"/>
        </w:rPr>
        <w:t> </w:t>
      </w:r>
    </w:p>
    <w:p w:rsidR="008D13CA" w:rsidRPr="007209E9" w:rsidRDefault="008D13CA" w:rsidP="008D13CA">
      <w:pPr>
        <w:shd w:val="clear" w:color="auto" w:fill="FFFFFF"/>
        <w:spacing w:before="120" w:after="120" w:line="234" w:lineRule="atLeast"/>
        <w:jc w:val="center"/>
        <w:rPr>
          <w:rFonts w:eastAsia="Times New Roman" w:cs="Times New Roman"/>
          <w:color w:val="000000"/>
          <w:sz w:val="24"/>
          <w:szCs w:val="24"/>
        </w:rPr>
      </w:pPr>
      <w:r w:rsidRPr="007209E9">
        <w:rPr>
          <w:rFonts w:eastAsia="Times New Roman" w:cs="Times New Roman"/>
          <w:b/>
          <w:bCs/>
          <w:color w:val="000000"/>
          <w:sz w:val="24"/>
          <w:szCs w:val="24"/>
        </w:rPr>
        <w:t>BẢN TỰ ĐÁNH GIÁ MỨC ĐỘ ĐẠT CHUẨN CÁC TIÊU CHÍ, CHỈ TIÊU TIẾP CẬN PHÁP LUẬT</w:t>
      </w:r>
      <w:r w:rsidR="00E916D1">
        <w:rPr>
          <w:rFonts w:eastAsia="Times New Roman" w:cs="Times New Roman"/>
          <w:b/>
          <w:bCs/>
          <w:color w:val="000000"/>
          <w:sz w:val="24"/>
          <w:szCs w:val="24"/>
        </w:rPr>
        <w:t xml:space="preserve"> NĂM 2026 </w:t>
      </w:r>
    </w:p>
    <w:tbl>
      <w:tblPr>
        <w:tblW w:w="5560" w:type="pct"/>
        <w:tblCellSpacing w:w="0" w:type="dxa"/>
        <w:tblInd w:w="-577" w:type="dxa"/>
        <w:shd w:val="clear" w:color="auto" w:fill="FFFFFF"/>
        <w:tblCellMar>
          <w:left w:w="0" w:type="dxa"/>
          <w:right w:w="0" w:type="dxa"/>
        </w:tblCellMar>
        <w:tblLook w:val="04A0" w:firstRow="1" w:lastRow="0" w:firstColumn="1" w:lastColumn="0" w:noHBand="0" w:noVBand="1"/>
      </w:tblPr>
      <w:tblGrid>
        <w:gridCol w:w="355"/>
        <w:gridCol w:w="207"/>
        <w:gridCol w:w="3457"/>
        <w:gridCol w:w="1057"/>
        <w:gridCol w:w="974"/>
        <w:gridCol w:w="920"/>
        <w:gridCol w:w="2285"/>
        <w:gridCol w:w="811"/>
      </w:tblGrid>
      <w:tr w:rsidR="00E74E44" w:rsidRPr="007209E9" w:rsidTr="00987CD7">
        <w:trPr>
          <w:tblCellSpacing w:w="0" w:type="dxa"/>
        </w:trPr>
        <w:tc>
          <w:tcPr>
            <w:tcW w:w="279" w:type="pct"/>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b/>
                <w:bCs/>
                <w:color w:val="000000"/>
                <w:sz w:val="24"/>
                <w:szCs w:val="24"/>
              </w:rPr>
              <w:t>Tiêu chí, chỉ tiêu tiếp cận pháp luật</w:t>
            </w:r>
          </w:p>
        </w:tc>
        <w:tc>
          <w:tcPr>
            <w:tcW w:w="1717" w:type="pct"/>
            <w:tcBorders>
              <w:top w:val="single" w:sz="8" w:space="0" w:color="auto"/>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b/>
                <w:bCs/>
                <w:color w:val="000000"/>
                <w:sz w:val="24"/>
                <w:szCs w:val="24"/>
              </w:rPr>
              <w:t>Nội dung tiêu chí, chỉ tiêu tiếp cận pháp luật</w:t>
            </w:r>
          </w:p>
        </w:tc>
        <w:tc>
          <w:tcPr>
            <w:tcW w:w="525" w:type="pct"/>
            <w:tcBorders>
              <w:top w:val="single" w:sz="8" w:space="0" w:color="auto"/>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b/>
                <w:bCs/>
                <w:color w:val="000000"/>
                <w:sz w:val="24"/>
                <w:szCs w:val="24"/>
              </w:rPr>
              <w:t>Mức độ đạt chuẩn theo quy định</w:t>
            </w:r>
          </w:p>
        </w:tc>
        <w:tc>
          <w:tcPr>
            <w:tcW w:w="484" w:type="pct"/>
            <w:tcBorders>
              <w:top w:val="single" w:sz="8" w:space="0" w:color="auto"/>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b/>
                <w:bCs/>
                <w:color w:val="000000"/>
                <w:sz w:val="24"/>
                <w:szCs w:val="24"/>
              </w:rPr>
              <w:t>Kết quả</w:t>
            </w:r>
            <w:r w:rsidRPr="007209E9">
              <w:rPr>
                <w:rFonts w:eastAsia="Times New Roman" w:cs="Times New Roman"/>
                <w:color w:val="000000"/>
                <w:sz w:val="24"/>
                <w:szCs w:val="24"/>
              </w:rPr>
              <w:t> </w:t>
            </w:r>
            <w:r w:rsidRPr="007209E9">
              <w:rPr>
                <w:rFonts w:eastAsia="Times New Roman" w:cs="Times New Roman"/>
                <w:b/>
                <w:bCs/>
                <w:color w:val="000000"/>
                <w:sz w:val="24"/>
                <w:szCs w:val="24"/>
              </w:rPr>
              <w:t>thực hiện</w:t>
            </w:r>
          </w:p>
        </w:tc>
        <w:tc>
          <w:tcPr>
            <w:tcW w:w="457" w:type="pct"/>
            <w:tcBorders>
              <w:top w:val="single" w:sz="8" w:space="0" w:color="auto"/>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b/>
                <w:bCs/>
                <w:color w:val="000000"/>
                <w:sz w:val="24"/>
                <w:szCs w:val="24"/>
              </w:rPr>
              <w:t>Kết quả tự đánh giá</w:t>
            </w:r>
          </w:p>
        </w:tc>
        <w:tc>
          <w:tcPr>
            <w:tcW w:w="1135" w:type="pct"/>
            <w:tcBorders>
              <w:top w:val="single" w:sz="8" w:space="0" w:color="auto"/>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b/>
                <w:bCs/>
                <w:color w:val="000000"/>
                <w:sz w:val="24"/>
                <w:szCs w:val="24"/>
              </w:rPr>
              <w:t>Tài liệu</w:t>
            </w:r>
            <w:r w:rsidRPr="007209E9">
              <w:rPr>
                <w:rFonts w:eastAsia="Times New Roman" w:cs="Times New Roman"/>
                <w:color w:val="000000"/>
                <w:sz w:val="24"/>
                <w:szCs w:val="24"/>
              </w:rPr>
              <w:t> </w:t>
            </w:r>
            <w:r w:rsidRPr="007209E9">
              <w:rPr>
                <w:rFonts w:eastAsia="Times New Roman" w:cs="Times New Roman"/>
                <w:b/>
                <w:bCs/>
                <w:color w:val="000000"/>
                <w:sz w:val="24"/>
                <w:szCs w:val="24"/>
              </w:rPr>
              <w:t>chứng minh mức độ đạt các tiêu chí, chỉ tiêu tiếp cận pháp luật</w:t>
            </w:r>
          </w:p>
        </w:tc>
        <w:tc>
          <w:tcPr>
            <w:tcW w:w="404" w:type="pct"/>
            <w:tcBorders>
              <w:top w:val="single" w:sz="8" w:space="0" w:color="auto"/>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b/>
                <w:bCs/>
                <w:color w:val="000000"/>
                <w:sz w:val="24"/>
                <w:szCs w:val="24"/>
              </w:rPr>
              <w:t>Chữ ký của công chức phụ trách</w:t>
            </w: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color w:val="000000"/>
                <w:sz w:val="24"/>
                <w:szCs w:val="24"/>
              </w:rPr>
              <w:t> </w:t>
            </w:r>
          </w:p>
        </w:tc>
        <w:tc>
          <w:tcPr>
            <w:tcW w:w="1717"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color w:val="000000"/>
                <w:sz w:val="24"/>
                <w:szCs w:val="24"/>
              </w:rPr>
              <w:t> </w:t>
            </w:r>
          </w:p>
        </w:tc>
        <w:tc>
          <w:tcPr>
            <w:tcW w:w="525"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color w:val="000000"/>
                <w:sz w:val="24"/>
                <w:szCs w:val="24"/>
              </w:rPr>
              <w:t>(1)</w:t>
            </w:r>
          </w:p>
        </w:tc>
        <w:tc>
          <w:tcPr>
            <w:tcW w:w="484"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color w:val="000000"/>
                <w:sz w:val="24"/>
                <w:szCs w:val="24"/>
              </w:rPr>
              <w:t>(2)</w:t>
            </w:r>
          </w:p>
        </w:tc>
        <w:tc>
          <w:tcPr>
            <w:tcW w:w="457"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color w:val="000000"/>
                <w:sz w:val="24"/>
                <w:szCs w:val="24"/>
              </w:rPr>
              <w:t>(3)</w:t>
            </w:r>
          </w:p>
        </w:tc>
        <w:tc>
          <w:tcPr>
            <w:tcW w:w="1135"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color w:val="000000"/>
                <w:sz w:val="24"/>
                <w:szCs w:val="24"/>
              </w:rPr>
              <w:t>(4)</w:t>
            </w:r>
          </w:p>
        </w:tc>
        <w:tc>
          <w:tcPr>
            <w:tcW w:w="404"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color w:val="000000"/>
                <w:sz w:val="24"/>
                <w:szCs w:val="24"/>
              </w:rPr>
              <w:t> </w:t>
            </w: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b/>
                <w:bCs/>
                <w:color w:val="000000"/>
                <w:sz w:val="24"/>
                <w:szCs w:val="24"/>
              </w:rPr>
              <w:t>Tiêu chí 1</w:t>
            </w:r>
          </w:p>
        </w:tc>
        <w:tc>
          <w:tcPr>
            <w:tcW w:w="1717"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rPr>
                <w:rFonts w:eastAsia="Times New Roman" w:cs="Times New Roman"/>
                <w:color w:val="000000"/>
                <w:sz w:val="24"/>
                <w:szCs w:val="24"/>
              </w:rPr>
            </w:pPr>
            <w:r w:rsidRPr="007209E9">
              <w:rPr>
                <w:rFonts w:eastAsia="Times New Roman" w:cs="Times New Roman"/>
                <w:b/>
                <w:bCs/>
                <w:color w:val="000000"/>
                <w:sz w:val="24"/>
                <w:szCs w:val="24"/>
              </w:rPr>
              <w:t>Ban hành văn bản quy phạm pháp luật</w:t>
            </w:r>
          </w:p>
        </w:tc>
        <w:tc>
          <w:tcPr>
            <w:tcW w:w="525" w:type="pct"/>
            <w:tcBorders>
              <w:top w:val="nil"/>
              <w:left w:val="nil"/>
              <w:bottom w:val="single" w:sz="8" w:space="0" w:color="auto"/>
              <w:right w:val="single" w:sz="8" w:space="0" w:color="auto"/>
            </w:tcBorders>
            <w:shd w:val="clear" w:color="auto" w:fill="FFFFFF"/>
            <w:vAlign w:val="center"/>
            <w:hideMark/>
          </w:tcPr>
          <w:p w:rsidR="008D13CA" w:rsidRPr="00E916D1" w:rsidRDefault="008D13CA" w:rsidP="001312CB">
            <w:pPr>
              <w:spacing w:before="120" w:after="120" w:line="234" w:lineRule="atLeast"/>
              <w:jc w:val="center"/>
              <w:rPr>
                <w:rFonts w:eastAsia="Times New Roman" w:cs="Times New Roman"/>
                <w:color w:val="000000"/>
                <w:sz w:val="22"/>
              </w:rPr>
            </w:pPr>
            <w:r w:rsidRPr="00E916D1">
              <w:rPr>
                <w:rFonts w:eastAsia="Times New Roman" w:cs="Times New Roman"/>
                <w:b/>
                <w:bCs/>
                <w:color w:val="000000"/>
                <w:sz w:val="22"/>
              </w:rPr>
              <w:t>Đạt</w:t>
            </w:r>
            <w:r w:rsidRPr="00E916D1">
              <w:rPr>
                <w:rFonts w:eastAsia="Times New Roman" w:cs="Times New Roman"/>
                <w:color w:val="000000"/>
                <w:sz w:val="22"/>
              </w:rPr>
              <w:t> </w:t>
            </w:r>
            <w:r w:rsidRPr="00E916D1">
              <w:rPr>
                <w:rFonts w:eastAsia="Times New Roman" w:cs="Times New Roman"/>
                <w:b/>
                <w:bCs/>
                <w:color w:val="000000"/>
                <w:sz w:val="22"/>
              </w:rPr>
              <w:t>03/03 chỉ tiêu</w:t>
            </w:r>
          </w:p>
        </w:tc>
        <w:tc>
          <w:tcPr>
            <w:tcW w:w="484" w:type="pct"/>
            <w:tcBorders>
              <w:top w:val="nil"/>
              <w:left w:val="nil"/>
              <w:bottom w:val="single" w:sz="8" w:space="0" w:color="auto"/>
              <w:right w:val="single" w:sz="8" w:space="0" w:color="auto"/>
            </w:tcBorders>
            <w:shd w:val="clear" w:color="auto" w:fill="FFFFFF"/>
            <w:vAlign w:val="center"/>
            <w:hideMark/>
          </w:tcPr>
          <w:p w:rsidR="008D13CA" w:rsidRPr="00E916D1" w:rsidRDefault="008D13CA" w:rsidP="005148B9">
            <w:pPr>
              <w:spacing w:before="120" w:after="120" w:line="234" w:lineRule="atLeast"/>
              <w:rPr>
                <w:rFonts w:eastAsia="Times New Roman" w:cs="Times New Roman"/>
                <w:color w:val="000000"/>
                <w:sz w:val="22"/>
              </w:rPr>
            </w:pPr>
            <w:r w:rsidRPr="00E916D1">
              <w:rPr>
                <w:rFonts w:eastAsia="Times New Roman" w:cs="Times New Roman"/>
                <w:color w:val="000000"/>
                <w:sz w:val="22"/>
              </w:rPr>
              <w:t> </w:t>
            </w:r>
            <w:r w:rsidR="005148B9" w:rsidRPr="00E916D1">
              <w:rPr>
                <w:rFonts w:eastAsia="Times New Roman" w:cs="Times New Roman"/>
                <w:b/>
                <w:bCs/>
                <w:color w:val="000000"/>
                <w:sz w:val="22"/>
              </w:rPr>
              <w:t>Đạt</w:t>
            </w:r>
            <w:r w:rsidR="005148B9" w:rsidRPr="00E916D1">
              <w:rPr>
                <w:rFonts w:eastAsia="Times New Roman" w:cs="Times New Roman"/>
                <w:color w:val="000000"/>
                <w:sz w:val="22"/>
              </w:rPr>
              <w:t> </w:t>
            </w:r>
            <w:r w:rsidR="005148B9" w:rsidRPr="00E916D1">
              <w:rPr>
                <w:rFonts w:eastAsia="Times New Roman" w:cs="Times New Roman"/>
                <w:b/>
                <w:bCs/>
                <w:color w:val="000000"/>
                <w:sz w:val="22"/>
              </w:rPr>
              <w:t>03/03 chỉ tiêu</w:t>
            </w:r>
          </w:p>
        </w:tc>
        <w:tc>
          <w:tcPr>
            <w:tcW w:w="457" w:type="pct"/>
            <w:tcBorders>
              <w:top w:val="nil"/>
              <w:left w:val="nil"/>
              <w:bottom w:val="single" w:sz="8" w:space="0" w:color="auto"/>
              <w:right w:val="single" w:sz="8" w:space="0" w:color="auto"/>
            </w:tcBorders>
            <w:shd w:val="clear" w:color="auto" w:fill="FFFFFF"/>
            <w:vAlign w:val="center"/>
            <w:hideMark/>
          </w:tcPr>
          <w:p w:rsidR="008D13CA" w:rsidRPr="00E916D1" w:rsidRDefault="005148B9" w:rsidP="001312CB">
            <w:pPr>
              <w:spacing w:before="120" w:after="120" w:line="234" w:lineRule="atLeast"/>
              <w:rPr>
                <w:rFonts w:eastAsia="Times New Roman" w:cs="Times New Roman"/>
                <w:color w:val="000000"/>
                <w:sz w:val="22"/>
              </w:rPr>
            </w:pPr>
            <w:r w:rsidRPr="00E916D1">
              <w:rPr>
                <w:rFonts w:eastAsia="Times New Roman" w:cs="Times New Roman"/>
                <w:b/>
                <w:bCs/>
                <w:color w:val="000000"/>
                <w:sz w:val="22"/>
              </w:rPr>
              <w:t>Đạt</w:t>
            </w:r>
            <w:r w:rsidRPr="00E916D1">
              <w:rPr>
                <w:rFonts w:eastAsia="Times New Roman" w:cs="Times New Roman"/>
                <w:color w:val="000000"/>
                <w:sz w:val="22"/>
              </w:rPr>
              <w:t> </w:t>
            </w:r>
            <w:r w:rsidRPr="00E916D1">
              <w:rPr>
                <w:rFonts w:eastAsia="Times New Roman" w:cs="Times New Roman"/>
                <w:b/>
                <w:bCs/>
                <w:color w:val="000000"/>
                <w:sz w:val="22"/>
              </w:rPr>
              <w:t>03/03 chỉ tiêu</w:t>
            </w:r>
            <w:r w:rsidR="008D13CA" w:rsidRPr="00E916D1">
              <w:rPr>
                <w:rFonts w:eastAsia="Times New Roman" w:cs="Times New Roman"/>
                <w:color w:val="000000"/>
                <w:sz w:val="22"/>
              </w:rPr>
              <w:t> </w:t>
            </w:r>
          </w:p>
        </w:tc>
        <w:tc>
          <w:tcPr>
            <w:tcW w:w="1135"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r w:rsidR="00E916D1" w:rsidRPr="00E916D1">
              <w:rPr>
                <w:rFonts w:eastAsia="Times New Roman" w:cs="Times New Roman"/>
                <w:color w:val="000000"/>
                <w:sz w:val="18"/>
                <w:szCs w:val="24"/>
              </w:rPr>
              <w:t xml:space="preserve">Trong năm không ban hành </w:t>
            </w:r>
            <w:r w:rsidR="00E916D1" w:rsidRPr="00E916D1">
              <w:rPr>
                <w:rFonts w:eastAsia="Times New Roman" w:cs="Times New Roman"/>
                <w:bCs/>
                <w:iCs/>
                <w:color w:val="000000"/>
                <w:sz w:val="18"/>
                <w:szCs w:val="24"/>
              </w:rPr>
              <w:t>Văn bản quy phạm pháp</w:t>
            </w:r>
            <w:r w:rsidR="00E916D1" w:rsidRPr="00E916D1">
              <w:rPr>
                <w:rFonts w:eastAsia="Times New Roman" w:cs="Times New Roman"/>
                <w:color w:val="000000"/>
                <w:sz w:val="18"/>
                <w:szCs w:val="24"/>
              </w:rPr>
              <w:t> </w:t>
            </w:r>
            <w:r w:rsidR="00E916D1" w:rsidRPr="00E916D1">
              <w:rPr>
                <w:rFonts w:eastAsia="Times New Roman" w:cs="Times New Roman"/>
                <w:bCs/>
                <w:iCs/>
                <w:color w:val="000000"/>
                <w:sz w:val="18"/>
                <w:szCs w:val="24"/>
              </w:rPr>
              <w:t>luật của Hội đồng nhân dân, Ủy ban nhân dân cấp xã</w:t>
            </w:r>
          </w:p>
        </w:tc>
        <w:tc>
          <w:tcPr>
            <w:tcW w:w="404"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b/>
                <w:bCs/>
                <w:i/>
                <w:iCs/>
                <w:color w:val="000000"/>
                <w:sz w:val="24"/>
                <w:szCs w:val="24"/>
              </w:rPr>
              <w:t>Chỉ tiêu 1</w:t>
            </w:r>
          </w:p>
        </w:tc>
        <w:tc>
          <w:tcPr>
            <w:tcW w:w="1717"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rPr>
                <w:rFonts w:eastAsia="Times New Roman" w:cs="Times New Roman"/>
                <w:color w:val="000000"/>
                <w:sz w:val="24"/>
                <w:szCs w:val="24"/>
              </w:rPr>
            </w:pPr>
            <w:r w:rsidRPr="007209E9">
              <w:rPr>
                <w:rFonts w:eastAsia="Times New Roman" w:cs="Times New Roman"/>
                <w:b/>
                <w:bCs/>
                <w:i/>
                <w:iCs/>
                <w:color w:val="000000"/>
                <w:sz w:val="24"/>
                <w:szCs w:val="24"/>
              </w:rPr>
              <w:t>Văn bản quy phạm pháp</w:t>
            </w:r>
            <w:r w:rsidRPr="007209E9">
              <w:rPr>
                <w:rFonts w:eastAsia="Times New Roman" w:cs="Times New Roman"/>
                <w:color w:val="000000"/>
                <w:sz w:val="24"/>
                <w:szCs w:val="24"/>
              </w:rPr>
              <w:t> </w:t>
            </w:r>
            <w:r w:rsidRPr="007209E9">
              <w:rPr>
                <w:rFonts w:eastAsia="Times New Roman" w:cs="Times New Roman"/>
                <w:b/>
                <w:bCs/>
                <w:i/>
                <w:iCs/>
                <w:color w:val="000000"/>
                <w:sz w:val="24"/>
                <w:szCs w:val="24"/>
              </w:rPr>
              <w:t>luật của Hội đồng nhân dân, Ủy ban nhân dân cấp xã được ban hành đúng thời hạn và đúng quy định của pháp luật về ban hành văn bản quy phạm pháp luật</w:t>
            </w:r>
          </w:p>
        </w:tc>
        <w:tc>
          <w:tcPr>
            <w:tcW w:w="525" w:type="pct"/>
            <w:tcBorders>
              <w:top w:val="nil"/>
              <w:left w:val="nil"/>
              <w:bottom w:val="single" w:sz="8" w:space="0" w:color="auto"/>
              <w:right w:val="single" w:sz="8" w:space="0" w:color="auto"/>
            </w:tcBorders>
            <w:shd w:val="clear" w:color="auto" w:fill="FFFFFF"/>
            <w:vAlign w:val="center"/>
            <w:hideMark/>
          </w:tcPr>
          <w:p w:rsidR="008D13CA" w:rsidRPr="00E916D1" w:rsidRDefault="008D13CA" w:rsidP="001312CB">
            <w:pPr>
              <w:spacing w:before="120" w:after="120" w:line="234" w:lineRule="atLeast"/>
              <w:jc w:val="center"/>
              <w:rPr>
                <w:rFonts w:eastAsia="Times New Roman" w:cs="Times New Roman"/>
                <w:color w:val="000000"/>
                <w:sz w:val="22"/>
              </w:rPr>
            </w:pPr>
            <w:r w:rsidRPr="00E916D1">
              <w:rPr>
                <w:rFonts w:eastAsia="Times New Roman" w:cs="Times New Roman"/>
                <w:b/>
                <w:bCs/>
                <w:i/>
                <w:iCs/>
                <w:color w:val="000000"/>
                <w:sz w:val="22"/>
              </w:rPr>
              <w:t>Đạt</w:t>
            </w:r>
            <w:r w:rsidRPr="00E916D1">
              <w:rPr>
                <w:rFonts w:eastAsia="Times New Roman" w:cs="Times New Roman"/>
                <w:color w:val="000000"/>
                <w:sz w:val="22"/>
              </w:rPr>
              <w:t> </w:t>
            </w:r>
            <w:r w:rsidRPr="00E916D1">
              <w:rPr>
                <w:rFonts w:eastAsia="Times New Roman" w:cs="Times New Roman"/>
                <w:b/>
                <w:bCs/>
                <w:i/>
                <w:iCs/>
                <w:color w:val="000000"/>
                <w:sz w:val="22"/>
              </w:rPr>
              <w:t>01/01 nội dung</w:t>
            </w:r>
          </w:p>
        </w:tc>
        <w:tc>
          <w:tcPr>
            <w:tcW w:w="484" w:type="pct"/>
            <w:tcBorders>
              <w:top w:val="nil"/>
              <w:left w:val="nil"/>
              <w:bottom w:val="single" w:sz="8" w:space="0" w:color="auto"/>
              <w:right w:val="single" w:sz="8" w:space="0" w:color="auto"/>
            </w:tcBorders>
            <w:shd w:val="clear" w:color="auto" w:fill="FFFFFF"/>
            <w:vAlign w:val="center"/>
            <w:hideMark/>
          </w:tcPr>
          <w:p w:rsidR="008D13CA" w:rsidRPr="00E916D1" w:rsidRDefault="008D13CA" w:rsidP="005148B9">
            <w:pPr>
              <w:spacing w:before="120" w:after="120" w:line="234" w:lineRule="atLeast"/>
              <w:rPr>
                <w:rFonts w:eastAsia="Times New Roman" w:cs="Times New Roman"/>
                <w:color w:val="000000"/>
                <w:sz w:val="22"/>
              </w:rPr>
            </w:pPr>
            <w:r w:rsidRPr="00E916D1">
              <w:rPr>
                <w:rFonts w:eastAsia="Times New Roman" w:cs="Times New Roman"/>
                <w:color w:val="000000"/>
                <w:sz w:val="22"/>
              </w:rPr>
              <w:t> </w:t>
            </w:r>
            <w:r w:rsidR="005148B9" w:rsidRPr="00E916D1">
              <w:rPr>
                <w:rFonts w:eastAsia="Times New Roman" w:cs="Times New Roman"/>
                <w:color w:val="000000"/>
                <w:sz w:val="22"/>
              </w:rPr>
              <w:t>Đạt 01 nội dung</w:t>
            </w:r>
          </w:p>
        </w:tc>
        <w:tc>
          <w:tcPr>
            <w:tcW w:w="457" w:type="pct"/>
            <w:tcBorders>
              <w:top w:val="nil"/>
              <w:left w:val="nil"/>
              <w:bottom w:val="single" w:sz="8" w:space="0" w:color="auto"/>
              <w:right w:val="single" w:sz="8" w:space="0" w:color="auto"/>
            </w:tcBorders>
            <w:shd w:val="clear" w:color="auto" w:fill="FFFFFF"/>
            <w:vAlign w:val="center"/>
            <w:hideMark/>
          </w:tcPr>
          <w:p w:rsidR="008D13CA" w:rsidRPr="00E916D1" w:rsidRDefault="008D13CA" w:rsidP="001312CB">
            <w:pPr>
              <w:spacing w:before="120" w:after="120" w:line="234" w:lineRule="atLeast"/>
              <w:rPr>
                <w:rFonts w:eastAsia="Times New Roman" w:cs="Times New Roman"/>
                <w:color w:val="000000"/>
                <w:sz w:val="22"/>
              </w:rPr>
            </w:pPr>
            <w:r w:rsidRPr="00E916D1">
              <w:rPr>
                <w:rFonts w:eastAsia="Times New Roman" w:cs="Times New Roman"/>
                <w:color w:val="000000"/>
                <w:sz w:val="22"/>
              </w:rPr>
              <w:t> </w:t>
            </w:r>
            <w:r w:rsidR="005148B9" w:rsidRPr="00E916D1">
              <w:rPr>
                <w:rFonts w:eastAsia="Times New Roman" w:cs="Times New Roman"/>
                <w:color w:val="000000"/>
                <w:sz w:val="22"/>
              </w:rPr>
              <w:t xml:space="preserve">Đạt </w:t>
            </w:r>
          </w:p>
        </w:tc>
        <w:tc>
          <w:tcPr>
            <w:tcW w:w="1135" w:type="pct"/>
            <w:tcBorders>
              <w:top w:val="nil"/>
              <w:left w:val="nil"/>
              <w:bottom w:val="single" w:sz="8" w:space="0" w:color="auto"/>
              <w:right w:val="single" w:sz="8" w:space="0" w:color="auto"/>
            </w:tcBorders>
            <w:shd w:val="clear" w:color="auto" w:fill="FFFFFF"/>
            <w:vAlign w:val="center"/>
            <w:hideMark/>
          </w:tcPr>
          <w:p w:rsidR="008D13CA" w:rsidRPr="00E916D1" w:rsidRDefault="008D13CA" w:rsidP="00E916D1">
            <w:pPr>
              <w:spacing w:before="120" w:after="120" w:line="234" w:lineRule="atLeast"/>
              <w:rPr>
                <w:rFonts w:eastAsia="Times New Roman" w:cs="Times New Roman"/>
                <w:color w:val="000000"/>
                <w:sz w:val="24"/>
                <w:szCs w:val="24"/>
              </w:rPr>
            </w:pPr>
          </w:p>
        </w:tc>
        <w:tc>
          <w:tcPr>
            <w:tcW w:w="404"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color w:val="000000"/>
                <w:sz w:val="24"/>
                <w:szCs w:val="24"/>
              </w:rPr>
              <w:t> </w:t>
            </w:r>
          </w:p>
        </w:tc>
        <w:tc>
          <w:tcPr>
            <w:tcW w:w="1717"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Tỷ lệ Nghị quyết của Hội đồng nhân dân, Quyết định của Ủy ban nhân dân cấp xã được ban hành đúng thời hạn và đúng quy định của pháp luật về ban hành văn bản quy phạm pháp luật</w:t>
            </w:r>
          </w:p>
        </w:tc>
        <w:tc>
          <w:tcPr>
            <w:tcW w:w="525"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FC1477">
            <w:pPr>
              <w:spacing w:before="120" w:after="120" w:line="234" w:lineRule="atLeast"/>
              <w:jc w:val="center"/>
              <w:rPr>
                <w:rFonts w:eastAsia="Times New Roman" w:cs="Times New Roman"/>
                <w:color w:val="000000"/>
                <w:sz w:val="24"/>
                <w:szCs w:val="24"/>
              </w:rPr>
            </w:pPr>
            <w:r w:rsidRPr="007209E9">
              <w:rPr>
                <w:rFonts w:eastAsia="Times New Roman" w:cs="Times New Roman"/>
                <w:color w:val="000000"/>
                <w:sz w:val="24"/>
                <w:szCs w:val="24"/>
              </w:rPr>
              <w:t>100%</w:t>
            </w:r>
          </w:p>
        </w:tc>
        <w:tc>
          <w:tcPr>
            <w:tcW w:w="484" w:type="pct"/>
            <w:tcBorders>
              <w:top w:val="nil"/>
              <w:left w:val="nil"/>
              <w:bottom w:val="single" w:sz="8" w:space="0" w:color="auto"/>
              <w:right w:val="single" w:sz="8" w:space="0" w:color="auto"/>
            </w:tcBorders>
            <w:shd w:val="clear" w:color="auto" w:fill="FFFFFF"/>
            <w:vAlign w:val="center"/>
            <w:hideMark/>
          </w:tcPr>
          <w:p w:rsidR="008D13CA" w:rsidRPr="007209E9" w:rsidRDefault="00AE126E" w:rsidP="00FC1477">
            <w:pPr>
              <w:spacing w:before="120" w:after="120" w:line="234" w:lineRule="atLeast"/>
              <w:jc w:val="center"/>
              <w:rPr>
                <w:rFonts w:eastAsia="Times New Roman" w:cs="Times New Roman"/>
                <w:color w:val="000000"/>
                <w:sz w:val="24"/>
                <w:szCs w:val="24"/>
              </w:rPr>
            </w:pPr>
            <w:r>
              <w:rPr>
                <w:rFonts w:eastAsia="Times New Roman" w:cs="Times New Roman"/>
                <w:color w:val="000000"/>
                <w:sz w:val="24"/>
                <w:szCs w:val="24"/>
              </w:rPr>
              <w:t>100%</w:t>
            </w:r>
          </w:p>
        </w:tc>
        <w:tc>
          <w:tcPr>
            <w:tcW w:w="457"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FC1477">
            <w:pPr>
              <w:spacing w:before="120" w:after="120" w:line="234" w:lineRule="atLeast"/>
              <w:jc w:val="center"/>
              <w:rPr>
                <w:rFonts w:eastAsia="Times New Roman" w:cs="Times New Roman"/>
                <w:color w:val="000000"/>
                <w:sz w:val="24"/>
                <w:szCs w:val="24"/>
              </w:rPr>
            </w:pPr>
          </w:p>
        </w:tc>
        <w:tc>
          <w:tcPr>
            <w:tcW w:w="1135"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p>
        </w:tc>
        <w:tc>
          <w:tcPr>
            <w:tcW w:w="404"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jc w:val="center"/>
              <w:rPr>
                <w:rFonts w:eastAsia="Times New Roman" w:cs="Times New Roman"/>
                <w:color w:val="000000"/>
                <w:sz w:val="24"/>
                <w:szCs w:val="24"/>
              </w:rPr>
            </w:pPr>
            <w:r w:rsidRPr="007209E9">
              <w:rPr>
                <w:rFonts w:eastAsia="Times New Roman" w:cs="Times New Roman"/>
                <w:b/>
                <w:bCs/>
                <w:i/>
                <w:iCs/>
                <w:color w:val="000000"/>
                <w:sz w:val="24"/>
                <w:szCs w:val="24"/>
              </w:rPr>
              <w:t>Chỉ tiêu 2</w:t>
            </w:r>
          </w:p>
        </w:tc>
        <w:tc>
          <w:tcPr>
            <w:tcW w:w="1717" w:type="pct"/>
            <w:tcBorders>
              <w:top w:val="nil"/>
              <w:left w:val="nil"/>
              <w:bottom w:val="single" w:sz="8" w:space="0" w:color="auto"/>
              <w:right w:val="single" w:sz="8" w:space="0" w:color="auto"/>
            </w:tcBorders>
            <w:shd w:val="clear" w:color="auto" w:fill="FFFFFF"/>
            <w:vAlign w:val="center"/>
            <w:hideMark/>
          </w:tcPr>
          <w:p w:rsidR="008D13CA" w:rsidRPr="007209E9" w:rsidRDefault="003566A9" w:rsidP="001312CB">
            <w:pPr>
              <w:spacing w:before="120" w:after="120" w:line="234" w:lineRule="atLeast"/>
              <w:rPr>
                <w:rFonts w:eastAsia="Times New Roman" w:cs="Times New Roman"/>
                <w:color w:val="000000"/>
                <w:sz w:val="24"/>
                <w:szCs w:val="24"/>
              </w:rPr>
            </w:pPr>
            <w:r>
              <w:rPr>
                <w:rFonts w:eastAsia="Times New Roman" w:cs="Times New Roman"/>
                <w:b/>
                <w:bCs/>
                <w:i/>
                <w:iCs/>
                <w:sz w:val="23"/>
                <w:szCs w:val="23"/>
              </w:rPr>
              <w:t>Dự thảo văn bản quy phạm pháp luật của Hội đồng nhân dân, Ủy ban nhân dân cấp xã được truyền thông trong quá trình xây dựng theo quy định của pháp luật về ban hành văn bản quy phạm pháp luật</w:t>
            </w:r>
          </w:p>
        </w:tc>
        <w:tc>
          <w:tcPr>
            <w:tcW w:w="525" w:type="pct"/>
            <w:tcBorders>
              <w:top w:val="nil"/>
              <w:left w:val="nil"/>
              <w:bottom w:val="single" w:sz="8" w:space="0" w:color="auto"/>
              <w:right w:val="single" w:sz="8" w:space="0" w:color="auto"/>
            </w:tcBorders>
            <w:shd w:val="clear" w:color="auto" w:fill="FFFFFF"/>
            <w:vAlign w:val="center"/>
            <w:hideMark/>
          </w:tcPr>
          <w:p w:rsidR="008D13CA" w:rsidRPr="007209E9" w:rsidRDefault="003566A9" w:rsidP="00FC1477">
            <w:pPr>
              <w:spacing w:before="120" w:after="120" w:line="234" w:lineRule="atLeast"/>
              <w:jc w:val="center"/>
              <w:rPr>
                <w:rFonts w:eastAsia="Times New Roman" w:cs="Times New Roman"/>
                <w:color w:val="000000"/>
                <w:sz w:val="24"/>
                <w:szCs w:val="24"/>
              </w:rPr>
            </w:pPr>
            <w:r>
              <w:rPr>
                <w:rFonts w:eastAsia="Times New Roman" w:cs="Times New Roman"/>
                <w:b/>
                <w:bCs/>
                <w:i/>
                <w:iCs/>
                <w:sz w:val="23"/>
                <w:szCs w:val="23"/>
              </w:rPr>
              <w:t>Đạt 01/01 nội dung</w:t>
            </w:r>
          </w:p>
        </w:tc>
        <w:tc>
          <w:tcPr>
            <w:tcW w:w="484" w:type="pct"/>
            <w:tcBorders>
              <w:top w:val="nil"/>
              <w:left w:val="nil"/>
              <w:bottom w:val="single" w:sz="8" w:space="0" w:color="auto"/>
              <w:right w:val="single" w:sz="8" w:space="0" w:color="auto"/>
            </w:tcBorders>
            <w:shd w:val="clear" w:color="auto" w:fill="FFFFFF"/>
            <w:vAlign w:val="center"/>
            <w:hideMark/>
          </w:tcPr>
          <w:p w:rsidR="008D13CA" w:rsidRPr="007209E9" w:rsidRDefault="00C41155" w:rsidP="00FC1477">
            <w:pPr>
              <w:spacing w:before="120" w:after="120" w:line="234" w:lineRule="atLeast"/>
              <w:jc w:val="center"/>
              <w:rPr>
                <w:rFonts w:eastAsia="Times New Roman" w:cs="Times New Roman"/>
                <w:color w:val="000000"/>
                <w:sz w:val="24"/>
                <w:szCs w:val="24"/>
              </w:rPr>
            </w:pPr>
            <w:r>
              <w:rPr>
                <w:rFonts w:eastAsia="Times New Roman" w:cs="Times New Roman"/>
                <w:b/>
                <w:bCs/>
                <w:i/>
                <w:iCs/>
                <w:sz w:val="23"/>
                <w:szCs w:val="23"/>
              </w:rPr>
              <w:t>Đạt 01/01 nội dung</w:t>
            </w:r>
          </w:p>
        </w:tc>
        <w:tc>
          <w:tcPr>
            <w:tcW w:w="457" w:type="pct"/>
            <w:tcBorders>
              <w:top w:val="nil"/>
              <w:left w:val="nil"/>
              <w:bottom w:val="single" w:sz="8" w:space="0" w:color="auto"/>
              <w:right w:val="single" w:sz="8" w:space="0" w:color="auto"/>
            </w:tcBorders>
            <w:shd w:val="clear" w:color="auto" w:fill="FFFFFF"/>
            <w:vAlign w:val="center"/>
            <w:hideMark/>
          </w:tcPr>
          <w:p w:rsidR="008D13CA" w:rsidRPr="007209E9" w:rsidRDefault="005148B9" w:rsidP="00FC1477">
            <w:pPr>
              <w:spacing w:before="120" w:after="120" w:line="234" w:lineRule="atLeast"/>
              <w:jc w:val="center"/>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p>
        </w:tc>
        <w:tc>
          <w:tcPr>
            <w:tcW w:w="404" w:type="pct"/>
            <w:tcBorders>
              <w:top w:val="nil"/>
              <w:left w:val="nil"/>
              <w:bottom w:val="single" w:sz="8" w:space="0" w:color="auto"/>
              <w:right w:val="single" w:sz="8" w:space="0" w:color="auto"/>
            </w:tcBorders>
            <w:shd w:val="clear" w:color="auto" w:fill="FFFFFF"/>
            <w:vAlign w:val="center"/>
            <w:hideMark/>
          </w:tcPr>
          <w:p w:rsidR="008D13CA" w:rsidRPr="007209E9" w:rsidRDefault="008D13CA" w:rsidP="001312CB">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vAlign w:val="center"/>
          </w:tcPr>
          <w:p w:rsidR="003566A9" w:rsidRPr="007209E9" w:rsidRDefault="003566A9" w:rsidP="003566A9">
            <w:pPr>
              <w:spacing w:before="120" w:after="120" w:line="234" w:lineRule="atLeast"/>
              <w:jc w:val="center"/>
              <w:rPr>
                <w:rFonts w:eastAsia="Times New Roman" w:cs="Times New Roman"/>
                <w:color w:val="000000"/>
                <w:sz w:val="24"/>
                <w:szCs w:val="24"/>
              </w:rPr>
            </w:pPr>
          </w:p>
        </w:tc>
        <w:tc>
          <w:tcPr>
            <w:tcW w:w="1717" w:type="pct"/>
            <w:tcBorders>
              <w:top w:val="nil"/>
              <w:left w:val="nil"/>
              <w:bottom w:val="single" w:sz="8" w:space="0" w:color="auto"/>
              <w:right w:val="single" w:sz="8" w:space="0" w:color="auto"/>
            </w:tcBorders>
            <w:shd w:val="clear" w:color="auto" w:fill="FFFFFF"/>
          </w:tcPr>
          <w:p w:rsidR="003566A9" w:rsidRDefault="003566A9" w:rsidP="003566A9">
            <w:pPr>
              <w:spacing w:after="80"/>
              <w:jc w:val="both"/>
            </w:pPr>
            <w:r>
              <w:rPr>
                <w:rFonts w:eastAsia="Times New Roman" w:cs="Times New Roman"/>
                <w:sz w:val="23"/>
                <w:szCs w:val="23"/>
              </w:rPr>
              <w:t>Tỷ lệ dự thảo Nghị quyết của Hội đồng nhân dân, Quyết định của Ủy ban nhân dân cấp xã được truyền thông trong quá trình xây dựng theo quy định của pháp luật về ban hành văn bản quy phạm pháp luật</w:t>
            </w:r>
          </w:p>
          <w:p w:rsidR="003566A9" w:rsidRDefault="003566A9" w:rsidP="003566A9">
            <w:pPr>
              <w:spacing w:after="80"/>
              <w:jc w:val="both"/>
            </w:pPr>
            <w:r>
              <w:rPr>
                <w:rFonts w:eastAsia="Times New Roman" w:cs="Times New Roman"/>
                <w:i/>
                <w:iCs/>
                <w:sz w:val="23"/>
                <w:szCs w:val="23"/>
              </w:rPr>
              <w:lastRenderedPageBreak/>
              <w:t>Tỷ lệ % = (Tổng số dự thảo Nghị quyết của Hội đồng nhân dân, Quyết định của Ủy ban nhân dân cấp xã được truyền thông trong quá trình xây dựng theo quy định/Tổng số Nghị quyết của Hội đồng nhân dân, Quyết định của Ủy ban nhân dân cấp xã phát sinh trong năm đánh giá phải ban hành) x 100</w:t>
            </w:r>
          </w:p>
        </w:tc>
        <w:tc>
          <w:tcPr>
            <w:tcW w:w="525" w:type="pct"/>
            <w:tcBorders>
              <w:top w:val="nil"/>
              <w:left w:val="nil"/>
              <w:bottom w:val="single" w:sz="8" w:space="0" w:color="auto"/>
              <w:right w:val="single" w:sz="8" w:space="0" w:color="auto"/>
            </w:tcBorders>
            <w:shd w:val="clear" w:color="auto" w:fill="FFFFFF"/>
            <w:vAlign w:val="center"/>
            <w:hideMark/>
          </w:tcPr>
          <w:p w:rsidR="003566A9" w:rsidRPr="007209E9" w:rsidRDefault="003566A9" w:rsidP="003566A9">
            <w:pPr>
              <w:spacing w:before="120" w:after="120" w:line="234" w:lineRule="atLeast"/>
              <w:jc w:val="center"/>
              <w:rPr>
                <w:rFonts w:eastAsia="Times New Roman" w:cs="Times New Roman"/>
                <w:color w:val="000000"/>
                <w:sz w:val="24"/>
                <w:szCs w:val="24"/>
              </w:rPr>
            </w:pPr>
            <w:r w:rsidRPr="007209E9">
              <w:rPr>
                <w:rFonts w:eastAsia="Times New Roman" w:cs="Times New Roman"/>
                <w:color w:val="000000"/>
                <w:sz w:val="24"/>
                <w:szCs w:val="24"/>
              </w:rPr>
              <w:lastRenderedPageBreak/>
              <w:t> </w:t>
            </w:r>
            <w:r>
              <w:rPr>
                <w:rFonts w:eastAsia="Times New Roman" w:cs="Times New Roman"/>
                <w:color w:val="000000"/>
                <w:sz w:val="24"/>
                <w:szCs w:val="24"/>
              </w:rPr>
              <w:t>100%</w:t>
            </w:r>
          </w:p>
        </w:tc>
        <w:tc>
          <w:tcPr>
            <w:tcW w:w="484" w:type="pct"/>
            <w:tcBorders>
              <w:top w:val="nil"/>
              <w:left w:val="nil"/>
              <w:bottom w:val="single" w:sz="8" w:space="0" w:color="auto"/>
              <w:right w:val="single" w:sz="8" w:space="0" w:color="auto"/>
            </w:tcBorders>
            <w:shd w:val="clear" w:color="auto" w:fill="FFFFFF"/>
            <w:vAlign w:val="center"/>
            <w:hideMark/>
          </w:tcPr>
          <w:p w:rsidR="003566A9" w:rsidRPr="007209E9" w:rsidRDefault="003566A9" w:rsidP="003566A9">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r w:rsidR="00AE126E">
              <w:rPr>
                <w:rFonts w:eastAsia="Times New Roman" w:cs="Times New Roman"/>
                <w:color w:val="000000"/>
                <w:sz w:val="24"/>
                <w:szCs w:val="24"/>
              </w:rPr>
              <w:t>100%</w:t>
            </w:r>
          </w:p>
        </w:tc>
        <w:tc>
          <w:tcPr>
            <w:tcW w:w="457" w:type="pct"/>
            <w:tcBorders>
              <w:top w:val="nil"/>
              <w:left w:val="nil"/>
              <w:bottom w:val="single" w:sz="8" w:space="0" w:color="auto"/>
              <w:right w:val="single" w:sz="8" w:space="0" w:color="auto"/>
            </w:tcBorders>
            <w:shd w:val="clear" w:color="auto" w:fill="FFFFFF"/>
            <w:vAlign w:val="center"/>
            <w:hideMark/>
          </w:tcPr>
          <w:p w:rsidR="003566A9" w:rsidRPr="007209E9" w:rsidRDefault="003566A9" w:rsidP="003566A9">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p>
        </w:tc>
        <w:tc>
          <w:tcPr>
            <w:tcW w:w="1135" w:type="pct"/>
            <w:tcBorders>
              <w:top w:val="nil"/>
              <w:left w:val="nil"/>
              <w:bottom w:val="single" w:sz="8" w:space="0" w:color="auto"/>
              <w:right w:val="single" w:sz="8" w:space="0" w:color="auto"/>
            </w:tcBorders>
            <w:shd w:val="clear" w:color="auto" w:fill="FFFFFF"/>
            <w:vAlign w:val="center"/>
            <w:hideMark/>
          </w:tcPr>
          <w:p w:rsidR="003566A9" w:rsidRPr="007209E9" w:rsidRDefault="003566A9" w:rsidP="003566A9">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p>
        </w:tc>
        <w:tc>
          <w:tcPr>
            <w:tcW w:w="404" w:type="pct"/>
            <w:tcBorders>
              <w:top w:val="nil"/>
              <w:left w:val="nil"/>
              <w:bottom w:val="single" w:sz="8" w:space="0" w:color="auto"/>
              <w:right w:val="single" w:sz="8" w:space="0" w:color="auto"/>
            </w:tcBorders>
            <w:shd w:val="clear" w:color="auto" w:fill="FFFFFF"/>
            <w:vAlign w:val="center"/>
            <w:hideMark/>
          </w:tcPr>
          <w:p w:rsidR="003566A9" w:rsidRPr="007209E9" w:rsidRDefault="003566A9" w:rsidP="003566A9">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vAlign w:val="center"/>
          </w:tcPr>
          <w:p w:rsidR="003566A9" w:rsidRPr="007209E9" w:rsidRDefault="003566A9" w:rsidP="003566A9">
            <w:pPr>
              <w:spacing w:before="120" w:after="120" w:line="234" w:lineRule="atLeast"/>
              <w:jc w:val="center"/>
              <w:rPr>
                <w:rFonts w:eastAsia="Times New Roman" w:cs="Times New Roman"/>
                <w:b/>
                <w:bCs/>
                <w:color w:val="000000"/>
                <w:sz w:val="24"/>
                <w:szCs w:val="24"/>
              </w:rPr>
            </w:pPr>
            <w:r>
              <w:rPr>
                <w:rFonts w:eastAsia="Times New Roman" w:cs="Times New Roman"/>
                <w:b/>
                <w:bCs/>
                <w:color w:val="000000"/>
                <w:sz w:val="24"/>
                <w:szCs w:val="24"/>
              </w:rPr>
              <w:lastRenderedPageBreak/>
              <w:t>Chỉ tiêu 3</w:t>
            </w:r>
          </w:p>
        </w:tc>
        <w:tc>
          <w:tcPr>
            <w:tcW w:w="1717" w:type="pct"/>
            <w:tcBorders>
              <w:top w:val="nil"/>
              <w:left w:val="nil"/>
              <w:bottom w:val="single" w:sz="8" w:space="0" w:color="auto"/>
              <w:right w:val="single" w:sz="8" w:space="0" w:color="auto"/>
            </w:tcBorders>
            <w:shd w:val="clear" w:color="auto" w:fill="FFFFFF"/>
          </w:tcPr>
          <w:p w:rsidR="003566A9" w:rsidRDefault="003566A9" w:rsidP="003566A9">
            <w:pPr>
              <w:spacing w:after="80"/>
              <w:jc w:val="both"/>
            </w:pPr>
            <w:r>
              <w:rPr>
                <w:rFonts w:eastAsia="Times New Roman" w:cs="Times New Roman"/>
                <w:b/>
                <w:bCs/>
                <w:i/>
                <w:iCs/>
                <w:sz w:val="23"/>
                <w:szCs w:val="23"/>
              </w:rPr>
              <w:t>Thực hiện tự kiểm tra văn bản quy phạm pháp luật của Hội đồng nhân dân, Ủy ban nhân dân cấp xã theo quy định của pháp luật về ban hành văn bản quy phạm pháp luật</w:t>
            </w:r>
          </w:p>
        </w:tc>
        <w:tc>
          <w:tcPr>
            <w:tcW w:w="525" w:type="pct"/>
            <w:tcBorders>
              <w:top w:val="nil"/>
              <w:left w:val="nil"/>
              <w:bottom w:val="single" w:sz="8" w:space="0" w:color="auto"/>
              <w:right w:val="single" w:sz="8" w:space="0" w:color="auto"/>
            </w:tcBorders>
            <w:shd w:val="clear" w:color="auto" w:fill="FFFFFF"/>
          </w:tcPr>
          <w:p w:rsidR="00FC1477" w:rsidRDefault="00FC1477" w:rsidP="00FC1477">
            <w:pPr>
              <w:spacing w:after="80"/>
              <w:jc w:val="center"/>
              <w:rPr>
                <w:rFonts w:eastAsia="Times New Roman" w:cs="Times New Roman"/>
                <w:b/>
                <w:bCs/>
                <w:i/>
                <w:iCs/>
                <w:sz w:val="23"/>
                <w:szCs w:val="23"/>
              </w:rPr>
            </w:pPr>
          </w:p>
          <w:p w:rsidR="00FC1477" w:rsidRDefault="00FC1477" w:rsidP="00FC1477">
            <w:pPr>
              <w:spacing w:after="80"/>
              <w:jc w:val="center"/>
              <w:rPr>
                <w:rFonts w:eastAsia="Times New Roman" w:cs="Times New Roman"/>
                <w:b/>
                <w:bCs/>
                <w:i/>
                <w:iCs/>
                <w:sz w:val="23"/>
                <w:szCs w:val="23"/>
              </w:rPr>
            </w:pPr>
          </w:p>
          <w:p w:rsidR="003566A9" w:rsidRDefault="003566A9" w:rsidP="00FC1477">
            <w:pPr>
              <w:spacing w:after="80"/>
              <w:jc w:val="center"/>
            </w:pPr>
            <w:r>
              <w:rPr>
                <w:rFonts w:eastAsia="Times New Roman" w:cs="Times New Roman"/>
                <w:b/>
                <w:bCs/>
                <w:i/>
                <w:iCs/>
                <w:sz w:val="23"/>
                <w:szCs w:val="23"/>
              </w:rPr>
              <w:t>Đạt 01/01 nội dung</w:t>
            </w:r>
          </w:p>
        </w:tc>
        <w:tc>
          <w:tcPr>
            <w:tcW w:w="484" w:type="pct"/>
            <w:tcBorders>
              <w:top w:val="nil"/>
              <w:left w:val="nil"/>
              <w:bottom w:val="single" w:sz="8" w:space="0" w:color="auto"/>
              <w:right w:val="single" w:sz="8" w:space="0" w:color="auto"/>
            </w:tcBorders>
            <w:shd w:val="clear" w:color="auto" w:fill="FFFFFF"/>
            <w:vAlign w:val="center"/>
          </w:tcPr>
          <w:p w:rsidR="003566A9" w:rsidRPr="007209E9" w:rsidRDefault="00C41155" w:rsidP="00FC1477">
            <w:pPr>
              <w:spacing w:before="120" w:after="120" w:line="234" w:lineRule="atLeast"/>
              <w:jc w:val="center"/>
              <w:rPr>
                <w:rFonts w:eastAsia="Times New Roman" w:cs="Times New Roman"/>
                <w:color w:val="000000"/>
                <w:sz w:val="24"/>
                <w:szCs w:val="24"/>
              </w:rPr>
            </w:pPr>
            <w:r>
              <w:rPr>
                <w:rFonts w:eastAsia="Times New Roman" w:cs="Times New Roman"/>
                <w:b/>
                <w:bCs/>
                <w:i/>
                <w:iCs/>
                <w:sz w:val="23"/>
                <w:szCs w:val="23"/>
              </w:rPr>
              <w:t>Đạt 01/01 nội dung</w:t>
            </w:r>
          </w:p>
        </w:tc>
        <w:tc>
          <w:tcPr>
            <w:tcW w:w="457" w:type="pct"/>
            <w:tcBorders>
              <w:top w:val="nil"/>
              <w:left w:val="nil"/>
              <w:bottom w:val="single" w:sz="8" w:space="0" w:color="auto"/>
              <w:right w:val="single" w:sz="8" w:space="0" w:color="auto"/>
            </w:tcBorders>
            <w:shd w:val="clear" w:color="auto" w:fill="FFFFFF"/>
            <w:vAlign w:val="center"/>
          </w:tcPr>
          <w:p w:rsidR="003566A9" w:rsidRPr="007209E9" w:rsidRDefault="005148B9" w:rsidP="00FC1477">
            <w:pPr>
              <w:spacing w:before="120" w:after="120" w:line="234" w:lineRule="atLeast"/>
              <w:jc w:val="center"/>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vAlign w:val="center"/>
          </w:tcPr>
          <w:p w:rsidR="003566A9" w:rsidRPr="007209E9" w:rsidRDefault="003566A9" w:rsidP="003566A9">
            <w:pPr>
              <w:spacing w:before="120" w:after="120" w:line="234" w:lineRule="atLeast"/>
              <w:rPr>
                <w:rFonts w:eastAsia="Times New Roman" w:cs="Times New Roman"/>
                <w:color w:val="000000"/>
                <w:sz w:val="24"/>
                <w:szCs w:val="24"/>
              </w:rPr>
            </w:pPr>
          </w:p>
        </w:tc>
        <w:tc>
          <w:tcPr>
            <w:tcW w:w="404" w:type="pct"/>
            <w:tcBorders>
              <w:top w:val="nil"/>
              <w:left w:val="nil"/>
              <w:bottom w:val="single" w:sz="8" w:space="0" w:color="auto"/>
              <w:right w:val="single" w:sz="8" w:space="0" w:color="auto"/>
            </w:tcBorders>
            <w:shd w:val="clear" w:color="auto" w:fill="FFFFFF"/>
            <w:vAlign w:val="center"/>
          </w:tcPr>
          <w:p w:rsidR="003566A9" w:rsidRPr="007209E9" w:rsidRDefault="003566A9" w:rsidP="003566A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vAlign w:val="center"/>
          </w:tcPr>
          <w:p w:rsidR="003566A9" w:rsidRPr="007209E9" w:rsidRDefault="003566A9" w:rsidP="003566A9">
            <w:pPr>
              <w:spacing w:before="120" w:after="120" w:line="234" w:lineRule="atLeast"/>
              <w:jc w:val="center"/>
              <w:rPr>
                <w:rFonts w:eastAsia="Times New Roman" w:cs="Times New Roman"/>
                <w:b/>
                <w:bCs/>
                <w:color w:val="000000"/>
                <w:sz w:val="24"/>
                <w:szCs w:val="24"/>
              </w:rPr>
            </w:pPr>
          </w:p>
        </w:tc>
        <w:tc>
          <w:tcPr>
            <w:tcW w:w="1717" w:type="pct"/>
            <w:tcBorders>
              <w:top w:val="nil"/>
              <w:left w:val="nil"/>
              <w:bottom w:val="single" w:sz="8" w:space="0" w:color="auto"/>
              <w:right w:val="single" w:sz="8" w:space="0" w:color="auto"/>
            </w:tcBorders>
            <w:shd w:val="clear" w:color="auto" w:fill="FFFFFF"/>
          </w:tcPr>
          <w:p w:rsidR="003566A9" w:rsidRDefault="003566A9" w:rsidP="003566A9">
            <w:pPr>
              <w:spacing w:after="80"/>
              <w:jc w:val="both"/>
            </w:pPr>
            <w:r>
              <w:rPr>
                <w:rFonts w:eastAsia="Times New Roman" w:cs="Times New Roman"/>
                <w:sz w:val="23"/>
                <w:szCs w:val="23"/>
              </w:rPr>
              <w:t>Tỷ lệ Nghị quyết của Hội đồng nhân dân, Quyết định của Ủy ban nhân dân cấp xã được thực hiện tự kiểm tra theo quy định của pháp luật về ban hành văn bản quy phạm pháp luật</w:t>
            </w:r>
          </w:p>
          <w:p w:rsidR="003566A9" w:rsidRDefault="003566A9" w:rsidP="003566A9">
            <w:pPr>
              <w:spacing w:after="80"/>
              <w:jc w:val="both"/>
            </w:pPr>
            <w:r>
              <w:rPr>
                <w:rFonts w:eastAsia="Times New Roman" w:cs="Times New Roman"/>
                <w:i/>
                <w:iCs/>
                <w:sz w:val="23"/>
                <w:szCs w:val="23"/>
              </w:rPr>
              <w:t>Tỷ lệ % = (Tổng số Nghị quyết của Hội đồng nhân dân, Quyết định của Ủy ban nhân dân cấp xã được thực hiện tự kiểm tra theo quy định/Tổng số Nghị quyết của Hội đồng nhân dân, Quyết định của Ủy ban nhân dân cấp xã phải thực hiện tự kiểm tra theo quy định trong năm đánh giá) x 100</w:t>
            </w:r>
          </w:p>
        </w:tc>
        <w:tc>
          <w:tcPr>
            <w:tcW w:w="525" w:type="pct"/>
            <w:tcBorders>
              <w:top w:val="nil"/>
              <w:left w:val="nil"/>
              <w:bottom w:val="single" w:sz="8" w:space="0" w:color="auto"/>
              <w:right w:val="single" w:sz="8" w:space="0" w:color="auto"/>
            </w:tcBorders>
            <w:shd w:val="clear" w:color="auto" w:fill="FFFFFF"/>
          </w:tcPr>
          <w:p w:rsidR="00FC1477" w:rsidRDefault="00FC1477" w:rsidP="00FC1477">
            <w:pPr>
              <w:spacing w:after="0"/>
              <w:jc w:val="center"/>
              <w:rPr>
                <w:rFonts w:eastAsia="Times New Roman" w:cs="Times New Roman"/>
                <w:sz w:val="23"/>
                <w:szCs w:val="23"/>
              </w:rPr>
            </w:pPr>
          </w:p>
          <w:p w:rsidR="00FC1477" w:rsidRDefault="00FC1477" w:rsidP="00FC1477">
            <w:pPr>
              <w:spacing w:after="0"/>
              <w:jc w:val="center"/>
              <w:rPr>
                <w:rFonts w:eastAsia="Times New Roman" w:cs="Times New Roman"/>
                <w:sz w:val="23"/>
                <w:szCs w:val="23"/>
              </w:rPr>
            </w:pPr>
          </w:p>
          <w:p w:rsidR="00FC1477" w:rsidRDefault="00FC1477" w:rsidP="00FC1477">
            <w:pPr>
              <w:spacing w:after="0"/>
              <w:jc w:val="center"/>
              <w:rPr>
                <w:rFonts w:eastAsia="Times New Roman" w:cs="Times New Roman"/>
                <w:sz w:val="23"/>
                <w:szCs w:val="23"/>
              </w:rPr>
            </w:pPr>
          </w:p>
          <w:p w:rsidR="00FC1477" w:rsidRDefault="00FC1477" w:rsidP="00FC1477">
            <w:pPr>
              <w:spacing w:after="0"/>
              <w:jc w:val="center"/>
              <w:rPr>
                <w:rFonts w:eastAsia="Times New Roman" w:cs="Times New Roman"/>
                <w:sz w:val="23"/>
                <w:szCs w:val="23"/>
              </w:rPr>
            </w:pPr>
          </w:p>
          <w:p w:rsidR="00FC1477" w:rsidRDefault="00FC1477" w:rsidP="00FC1477">
            <w:pPr>
              <w:spacing w:after="0"/>
              <w:jc w:val="center"/>
              <w:rPr>
                <w:rFonts w:eastAsia="Times New Roman" w:cs="Times New Roman"/>
                <w:sz w:val="23"/>
                <w:szCs w:val="23"/>
              </w:rPr>
            </w:pPr>
          </w:p>
          <w:p w:rsidR="00FC1477" w:rsidRDefault="00FC1477" w:rsidP="00FC1477">
            <w:pPr>
              <w:spacing w:after="0"/>
              <w:jc w:val="center"/>
              <w:rPr>
                <w:rFonts w:eastAsia="Times New Roman" w:cs="Times New Roman"/>
                <w:sz w:val="23"/>
                <w:szCs w:val="23"/>
              </w:rPr>
            </w:pPr>
          </w:p>
          <w:p w:rsidR="00FC1477" w:rsidRDefault="00FC1477" w:rsidP="00FC1477">
            <w:pPr>
              <w:spacing w:after="0"/>
              <w:jc w:val="center"/>
              <w:rPr>
                <w:rFonts w:eastAsia="Times New Roman" w:cs="Times New Roman"/>
                <w:sz w:val="23"/>
                <w:szCs w:val="23"/>
              </w:rPr>
            </w:pPr>
          </w:p>
          <w:p w:rsidR="003566A9" w:rsidRDefault="003566A9" w:rsidP="00FC1477">
            <w:pPr>
              <w:spacing w:after="0"/>
              <w:jc w:val="center"/>
            </w:pPr>
            <w:r>
              <w:rPr>
                <w:rFonts w:eastAsia="Times New Roman" w:cs="Times New Roman"/>
                <w:sz w:val="23"/>
                <w:szCs w:val="23"/>
              </w:rPr>
              <w:t>100%</w:t>
            </w:r>
          </w:p>
        </w:tc>
        <w:tc>
          <w:tcPr>
            <w:tcW w:w="484" w:type="pct"/>
            <w:tcBorders>
              <w:top w:val="nil"/>
              <w:left w:val="nil"/>
              <w:bottom w:val="single" w:sz="8" w:space="0" w:color="auto"/>
              <w:right w:val="single" w:sz="8" w:space="0" w:color="auto"/>
            </w:tcBorders>
            <w:shd w:val="clear" w:color="auto" w:fill="FFFFFF"/>
            <w:vAlign w:val="center"/>
          </w:tcPr>
          <w:p w:rsidR="003566A9" w:rsidRPr="007209E9" w:rsidRDefault="00AE126E" w:rsidP="00FC1477">
            <w:pPr>
              <w:spacing w:before="120" w:after="120" w:line="234" w:lineRule="atLeast"/>
              <w:jc w:val="center"/>
              <w:rPr>
                <w:rFonts w:eastAsia="Times New Roman" w:cs="Times New Roman"/>
                <w:color w:val="000000"/>
                <w:sz w:val="24"/>
                <w:szCs w:val="24"/>
              </w:rPr>
            </w:pPr>
            <w:r>
              <w:rPr>
                <w:rFonts w:eastAsia="Times New Roman" w:cs="Times New Roman"/>
                <w:color w:val="000000"/>
                <w:sz w:val="24"/>
                <w:szCs w:val="24"/>
              </w:rPr>
              <w:t>100%</w:t>
            </w:r>
          </w:p>
        </w:tc>
        <w:tc>
          <w:tcPr>
            <w:tcW w:w="457" w:type="pct"/>
            <w:tcBorders>
              <w:top w:val="nil"/>
              <w:left w:val="nil"/>
              <w:bottom w:val="single" w:sz="8" w:space="0" w:color="auto"/>
              <w:right w:val="single" w:sz="8" w:space="0" w:color="auto"/>
            </w:tcBorders>
            <w:shd w:val="clear" w:color="auto" w:fill="FFFFFF"/>
            <w:vAlign w:val="center"/>
          </w:tcPr>
          <w:p w:rsidR="003566A9" w:rsidRPr="007209E9" w:rsidRDefault="003566A9" w:rsidP="00FC1477">
            <w:pPr>
              <w:spacing w:before="120" w:after="120" w:line="234" w:lineRule="atLeast"/>
              <w:jc w:val="center"/>
              <w:rPr>
                <w:rFonts w:eastAsia="Times New Roman" w:cs="Times New Roman"/>
                <w:color w:val="000000"/>
                <w:sz w:val="24"/>
                <w:szCs w:val="24"/>
              </w:rPr>
            </w:pPr>
          </w:p>
        </w:tc>
        <w:tc>
          <w:tcPr>
            <w:tcW w:w="1135" w:type="pct"/>
            <w:tcBorders>
              <w:top w:val="nil"/>
              <w:left w:val="nil"/>
              <w:bottom w:val="single" w:sz="8" w:space="0" w:color="auto"/>
              <w:right w:val="single" w:sz="8" w:space="0" w:color="auto"/>
            </w:tcBorders>
            <w:shd w:val="clear" w:color="auto" w:fill="FFFFFF"/>
            <w:vAlign w:val="center"/>
          </w:tcPr>
          <w:p w:rsidR="003566A9" w:rsidRPr="007209E9" w:rsidRDefault="003566A9" w:rsidP="003566A9">
            <w:pPr>
              <w:spacing w:before="120" w:after="120" w:line="234" w:lineRule="atLeast"/>
              <w:rPr>
                <w:rFonts w:eastAsia="Times New Roman" w:cs="Times New Roman"/>
                <w:color w:val="000000"/>
                <w:sz w:val="24"/>
                <w:szCs w:val="24"/>
              </w:rPr>
            </w:pPr>
          </w:p>
        </w:tc>
        <w:tc>
          <w:tcPr>
            <w:tcW w:w="404" w:type="pct"/>
            <w:tcBorders>
              <w:top w:val="nil"/>
              <w:left w:val="nil"/>
              <w:bottom w:val="single" w:sz="8" w:space="0" w:color="auto"/>
              <w:right w:val="single" w:sz="8" w:space="0" w:color="auto"/>
            </w:tcBorders>
            <w:shd w:val="clear" w:color="auto" w:fill="FFFFFF"/>
            <w:vAlign w:val="center"/>
          </w:tcPr>
          <w:p w:rsidR="003566A9" w:rsidRPr="007209E9" w:rsidRDefault="003566A9" w:rsidP="003566A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vAlign w:val="center"/>
            <w:hideMark/>
          </w:tcPr>
          <w:p w:rsidR="003566A9" w:rsidRPr="007209E9" w:rsidRDefault="003566A9" w:rsidP="003566A9">
            <w:pPr>
              <w:spacing w:before="120" w:after="120" w:line="234" w:lineRule="atLeast"/>
              <w:jc w:val="center"/>
              <w:rPr>
                <w:rFonts w:eastAsia="Times New Roman" w:cs="Times New Roman"/>
                <w:color w:val="000000"/>
                <w:sz w:val="24"/>
                <w:szCs w:val="24"/>
              </w:rPr>
            </w:pPr>
            <w:r w:rsidRPr="007209E9">
              <w:rPr>
                <w:rFonts w:eastAsia="Times New Roman" w:cs="Times New Roman"/>
                <w:b/>
                <w:bCs/>
                <w:color w:val="000000"/>
                <w:sz w:val="24"/>
                <w:szCs w:val="24"/>
              </w:rPr>
              <w:t>Tiêu chí 2</w:t>
            </w:r>
          </w:p>
        </w:tc>
        <w:tc>
          <w:tcPr>
            <w:tcW w:w="1717" w:type="pct"/>
            <w:tcBorders>
              <w:top w:val="nil"/>
              <w:left w:val="nil"/>
              <w:bottom w:val="single" w:sz="8" w:space="0" w:color="auto"/>
              <w:right w:val="single" w:sz="8" w:space="0" w:color="auto"/>
            </w:tcBorders>
            <w:shd w:val="clear" w:color="auto" w:fill="FFFFFF"/>
            <w:vAlign w:val="center"/>
            <w:hideMark/>
          </w:tcPr>
          <w:p w:rsidR="003566A9" w:rsidRPr="007209E9" w:rsidRDefault="003566A9" w:rsidP="003566A9">
            <w:pPr>
              <w:spacing w:before="120" w:after="120" w:line="234" w:lineRule="atLeast"/>
              <w:rPr>
                <w:rFonts w:eastAsia="Times New Roman" w:cs="Times New Roman"/>
                <w:color w:val="000000"/>
                <w:sz w:val="24"/>
                <w:szCs w:val="24"/>
              </w:rPr>
            </w:pPr>
            <w:r w:rsidRPr="007209E9">
              <w:rPr>
                <w:rFonts w:eastAsia="Times New Roman" w:cs="Times New Roman"/>
                <w:b/>
                <w:bCs/>
                <w:color w:val="000000"/>
                <w:sz w:val="24"/>
                <w:szCs w:val="24"/>
              </w:rPr>
              <w:t>Tiếp cận thông tin, phổ biến,</w:t>
            </w:r>
            <w:r w:rsidRPr="007209E9">
              <w:rPr>
                <w:rFonts w:eastAsia="Times New Roman" w:cs="Times New Roman"/>
                <w:color w:val="000000"/>
                <w:sz w:val="24"/>
                <w:szCs w:val="24"/>
              </w:rPr>
              <w:t> </w:t>
            </w:r>
            <w:r w:rsidRPr="007209E9">
              <w:rPr>
                <w:rFonts w:eastAsia="Times New Roman" w:cs="Times New Roman"/>
                <w:b/>
                <w:bCs/>
                <w:color w:val="000000"/>
                <w:sz w:val="24"/>
                <w:szCs w:val="24"/>
              </w:rPr>
              <w:t>giáo dục pháp luật</w:t>
            </w:r>
          </w:p>
        </w:tc>
        <w:tc>
          <w:tcPr>
            <w:tcW w:w="525" w:type="pct"/>
            <w:tcBorders>
              <w:top w:val="nil"/>
              <w:left w:val="nil"/>
              <w:bottom w:val="single" w:sz="8" w:space="0" w:color="auto"/>
              <w:right w:val="single" w:sz="8" w:space="0" w:color="auto"/>
            </w:tcBorders>
            <w:shd w:val="clear" w:color="auto" w:fill="FFFFFF"/>
            <w:vAlign w:val="center"/>
            <w:hideMark/>
          </w:tcPr>
          <w:p w:rsidR="003566A9" w:rsidRPr="007209E9" w:rsidRDefault="003566A9" w:rsidP="003566A9">
            <w:pPr>
              <w:spacing w:before="120" w:after="120" w:line="234" w:lineRule="atLeast"/>
              <w:jc w:val="center"/>
              <w:rPr>
                <w:rFonts w:eastAsia="Times New Roman" w:cs="Times New Roman"/>
                <w:color w:val="000000"/>
                <w:sz w:val="24"/>
                <w:szCs w:val="24"/>
              </w:rPr>
            </w:pPr>
            <w:r w:rsidRPr="007209E9">
              <w:rPr>
                <w:rFonts w:eastAsia="Times New Roman" w:cs="Times New Roman"/>
                <w:color w:val="000000"/>
                <w:sz w:val="24"/>
                <w:szCs w:val="24"/>
              </w:rPr>
              <w:t> </w:t>
            </w:r>
            <w:r>
              <w:rPr>
                <w:rFonts w:eastAsia="Times New Roman" w:cs="Times New Roman"/>
                <w:color w:val="000000"/>
                <w:sz w:val="24"/>
                <w:szCs w:val="24"/>
              </w:rPr>
              <w:t>Đạt 07/07 chỉ tiêu</w:t>
            </w:r>
          </w:p>
        </w:tc>
        <w:tc>
          <w:tcPr>
            <w:tcW w:w="484" w:type="pct"/>
            <w:tcBorders>
              <w:top w:val="nil"/>
              <w:left w:val="nil"/>
              <w:bottom w:val="single" w:sz="8" w:space="0" w:color="auto"/>
              <w:right w:val="single" w:sz="8" w:space="0" w:color="auto"/>
            </w:tcBorders>
            <w:shd w:val="clear" w:color="auto" w:fill="FFFFFF"/>
            <w:vAlign w:val="center"/>
            <w:hideMark/>
          </w:tcPr>
          <w:p w:rsidR="003566A9" w:rsidRPr="007209E9" w:rsidRDefault="003566A9" w:rsidP="003566A9">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r w:rsidR="00AE126E">
              <w:rPr>
                <w:rFonts w:eastAsia="Times New Roman" w:cs="Times New Roman"/>
                <w:color w:val="000000"/>
                <w:sz w:val="24"/>
                <w:szCs w:val="24"/>
              </w:rPr>
              <w:t>Đạt 07/07 chỉ tiêu</w:t>
            </w:r>
          </w:p>
        </w:tc>
        <w:tc>
          <w:tcPr>
            <w:tcW w:w="457" w:type="pct"/>
            <w:tcBorders>
              <w:top w:val="nil"/>
              <w:left w:val="nil"/>
              <w:bottom w:val="single" w:sz="8" w:space="0" w:color="auto"/>
              <w:right w:val="single" w:sz="8" w:space="0" w:color="auto"/>
            </w:tcBorders>
            <w:shd w:val="clear" w:color="auto" w:fill="FFFFFF"/>
            <w:vAlign w:val="center"/>
            <w:hideMark/>
          </w:tcPr>
          <w:p w:rsidR="003566A9" w:rsidRPr="007209E9" w:rsidRDefault="003566A9" w:rsidP="003566A9">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r w:rsidR="005148B9">
              <w:rPr>
                <w:rFonts w:eastAsia="Times New Roman" w:cs="Times New Roman"/>
                <w:color w:val="000000"/>
                <w:sz w:val="24"/>
                <w:szCs w:val="24"/>
              </w:rPr>
              <w:t>Đạt 07/07 chỉ tiêu</w:t>
            </w:r>
          </w:p>
        </w:tc>
        <w:tc>
          <w:tcPr>
            <w:tcW w:w="1135" w:type="pct"/>
            <w:tcBorders>
              <w:top w:val="nil"/>
              <w:left w:val="nil"/>
              <w:bottom w:val="single" w:sz="8" w:space="0" w:color="auto"/>
              <w:right w:val="single" w:sz="8" w:space="0" w:color="auto"/>
            </w:tcBorders>
            <w:shd w:val="clear" w:color="auto" w:fill="FFFFFF"/>
            <w:vAlign w:val="center"/>
            <w:hideMark/>
          </w:tcPr>
          <w:p w:rsidR="003566A9" w:rsidRPr="007209E9" w:rsidRDefault="003566A9" w:rsidP="003566A9">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p>
        </w:tc>
        <w:tc>
          <w:tcPr>
            <w:tcW w:w="404" w:type="pct"/>
            <w:tcBorders>
              <w:top w:val="nil"/>
              <w:left w:val="nil"/>
              <w:bottom w:val="single" w:sz="8" w:space="0" w:color="auto"/>
              <w:right w:val="single" w:sz="8" w:space="0" w:color="auto"/>
            </w:tcBorders>
            <w:shd w:val="clear" w:color="auto" w:fill="FFFFFF"/>
            <w:vAlign w:val="center"/>
            <w:hideMark/>
          </w:tcPr>
          <w:p w:rsidR="003566A9" w:rsidRPr="007209E9" w:rsidRDefault="003566A9" w:rsidP="003566A9">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122AFB" w:rsidRDefault="00122AFB" w:rsidP="00122AFB">
            <w:pPr>
              <w:spacing w:after="80"/>
              <w:jc w:val="center"/>
            </w:pPr>
            <w:r>
              <w:rPr>
                <w:rFonts w:eastAsia="Times New Roman" w:cs="Times New Roman"/>
                <w:b/>
                <w:bCs/>
                <w:i/>
                <w:iCs/>
                <w:sz w:val="23"/>
                <w:szCs w:val="23"/>
              </w:rPr>
              <w:t>Chỉ tiêu 1</w:t>
            </w:r>
          </w:p>
        </w:tc>
        <w:tc>
          <w:tcPr>
            <w:tcW w:w="1717" w:type="pct"/>
            <w:tcBorders>
              <w:top w:val="nil"/>
              <w:left w:val="nil"/>
              <w:bottom w:val="single" w:sz="8" w:space="0" w:color="auto"/>
              <w:right w:val="single" w:sz="8" w:space="0" w:color="auto"/>
            </w:tcBorders>
            <w:shd w:val="clear" w:color="auto" w:fill="FFFFFF"/>
          </w:tcPr>
          <w:p w:rsidR="00122AFB" w:rsidRDefault="00122AFB" w:rsidP="00122AFB">
            <w:pPr>
              <w:spacing w:after="80"/>
              <w:jc w:val="both"/>
            </w:pPr>
            <w:r>
              <w:rPr>
                <w:rFonts w:eastAsia="Times New Roman" w:cs="Times New Roman"/>
                <w:b/>
                <w:bCs/>
                <w:i/>
                <w:iCs/>
                <w:sz w:val="23"/>
                <w:szCs w:val="23"/>
              </w:rPr>
              <w:t>Thực hiện lập, cập nhật, đăng tải (hoặc niêm yết) Danh mục thông tin phải được công khai và Danh mục thông tin công dân được tiếp cận có điều kiện theo quy định của pháp luật về tiếp cận thông tin</w:t>
            </w:r>
          </w:p>
        </w:tc>
        <w:tc>
          <w:tcPr>
            <w:tcW w:w="525" w:type="pct"/>
            <w:tcBorders>
              <w:top w:val="nil"/>
              <w:left w:val="nil"/>
              <w:bottom w:val="single" w:sz="8" w:space="0" w:color="auto"/>
              <w:right w:val="single" w:sz="8" w:space="0" w:color="auto"/>
            </w:tcBorders>
            <w:shd w:val="clear" w:color="auto" w:fill="FFFFFF"/>
          </w:tcPr>
          <w:p w:rsidR="00FC1477" w:rsidRPr="00095945" w:rsidRDefault="00FC1477" w:rsidP="00122AFB">
            <w:pPr>
              <w:spacing w:after="80"/>
              <w:jc w:val="center"/>
              <w:rPr>
                <w:rFonts w:eastAsia="Times New Roman" w:cs="Times New Roman"/>
                <w:b/>
                <w:bCs/>
                <w:i/>
                <w:iCs/>
                <w:sz w:val="19"/>
                <w:szCs w:val="23"/>
              </w:rPr>
            </w:pPr>
          </w:p>
          <w:p w:rsidR="00FC1477" w:rsidRPr="00095945" w:rsidRDefault="00FC1477" w:rsidP="00122AFB">
            <w:pPr>
              <w:spacing w:after="80"/>
              <w:jc w:val="center"/>
              <w:rPr>
                <w:rFonts w:eastAsia="Times New Roman" w:cs="Times New Roman"/>
                <w:b/>
                <w:bCs/>
                <w:i/>
                <w:iCs/>
                <w:sz w:val="19"/>
                <w:szCs w:val="23"/>
              </w:rPr>
            </w:pPr>
          </w:p>
          <w:p w:rsidR="00095945" w:rsidRPr="00095945" w:rsidRDefault="00095945" w:rsidP="00122AFB">
            <w:pPr>
              <w:spacing w:after="80"/>
              <w:jc w:val="center"/>
              <w:rPr>
                <w:rFonts w:eastAsia="Times New Roman" w:cs="Times New Roman"/>
                <w:b/>
                <w:bCs/>
                <w:i/>
                <w:iCs/>
                <w:sz w:val="19"/>
                <w:szCs w:val="23"/>
              </w:rPr>
            </w:pPr>
          </w:p>
          <w:p w:rsidR="00122AFB" w:rsidRPr="00095945" w:rsidRDefault="00122AFB" w:rsidP="00122AFB">
            <w:pPr>
              <w:spacing w:after="80"/>
              <w:jc w:val="center"/>
              <w:rPr>
                <w:sz w:val="19"/>
              </w:rPr>
            </w:pPr>
            <w:r w:rsidRPr="00095945">
              <w:rPr>
                <w:rFonts w:eastAsia="Times New Roman" w:cs="Times New Roman"/>
                <w:b/>
                <w:bCs/>
                <w:i/>
                <w:iCs/>
                <w:sz w:val="19"/>
                <w:szCs w:val="23"/>
              </w:rPr>
              <w:t>Đạt 02/02 nội dung</w:t>
            </w:r>
          </w:p>
        </w:tc>
        <w:tc>
          <w:tcPr>
            <w:tcW w:w="484" w:type="pct"/>
            <w:tcBorders>
              <w:top w:val="nil"/>
              <w:left w:val="nil"/>
              <w:bottom w:val="single" w:sz="8" w:space="0" w:color="auto"/>
              <w:right w:val="single" w:sz="8" w:space="0" w:color="auto"/>
            </w:tcBorders>
            <w:shd w:val="clear" w:color="auto" w:fill="FFFFFF"/>
            <w:vAlign w:val="center"/>
          </w:tcPr>
          <w:p w:rsidR="00122AFB" w:rsidRPr="00095945" w:rsidRDefault="00AE126E" w:rsidP="00122AFB">
            <w:pPr>
              <w:spacing w:before="120" w:after="120" w:line="234" w:lineRule="atLeast"/>
              <w:rPr>
                <w:rFonts w:eastAsia="Times New Roman" w:cs="Times New Roman"/>
                <w:color w:val="000000"/>
                <w:sz w:val="19"/>
                <w:szCs w:val="24"/>
              </w:rPr>
            </w:pPr>
            <w:r w:rsidRPr="00095945">
              <w:rPr>
                <w:rFonts w:eastAsia="Times New Roman" w:cs="Times New Roman"/>
                <w:color w:val="000000"/>
                <w:sz w:val="19"/>
                <w:szCs w:val="24"/>
              </w:rPr>
              <w:t>Đạt 02/02 nội dung</w:t>
            </w:r>
          </w:p>
        </w:tc>
        <w:tc>
          <w:tcPr>
            <w:tcW w:w="457" w:type="pct"/>
            <w:tcBorders>
              <w:top w:val="nil"/>
              <w:left w:val="nil"/>
              <w:bottom w:val="single" w:sz="8" w:space="0" w:color="auto"/>
              <w:right w:val="single" w:sz="8" w:space="0" w:color="auto"/>
            </w:tcBorders>
            <w:shd w:val="clear" w:color="auto" w:fill="FFFFFF"/>
            <w:vAlign w:val="center"/>
          </w:tcPr>
          <w:p w:rsidR="00122AFB" w:rsidRPr="00095945" w:rsidRDefault="005148B9" w:rsidP="00122AFB">
            <w:pPr>
              <w:spacing w:before="120" w:after="120" w:line="234" w:lineRule="atLeast"/>
              <w:rPr>
                <w:rFonts w:eastAsia="Times New Roman" w:cs="Times New Roman"/>
                <w:color w:val="000000"/>
                <w:sz w:val="19"/>
                <w:szCs w:val="24"/>
              </w:rPr>
            </w:pPr>
            <w:r w:rsidRPr="00095945">
              <w:rPr>
                <w:rFonts w:eastAsia="Times New Roman" w:cs="Times New Roman"/>
                <w:color w:val="000000"/>
                <w:sz w:val="19"/>
                <w:szCs w:val="24"/>
              </w:rPr>
              <w:t>Đạt</w:t>
            </w:r>
          </w:p>
        </w:tc>
        <w:tc>
          <w:tcPr>
            <w:tcW w:w="1135" w:type="pct"/>
            <w:tcBorders>
              <w:top w:val="nil"/>
              <w:left w:val="nil"/>
              <w:bottom w:val="single" w:sz="8" w:space="0" w:color="auto"/>
              <w:right w:val="single" w:sz="8" w:space="0" w:color="auto"/>
            </w:tcBorders>
            <w:shd w:val="clear" w:color="auto" w:fill="FFFFFF"/>
          </w:tcPr>
          <w:p w:rsidR="00122AFB" w:rsidRPr="00095945" w:rsidRDefault="00095945" w:rsidP="00095945">
            <w:pPr>
              <w:spacing w:after="80"/>
              <w:rPr>
                <w:sz w:val="17"/>
              </w:rPr>
            </w:pPr>
            <w:r w:rsidRPr="00095945">
              <w:rPr>
                <w:rFonts w:eastAsia="Times New Roman" w:cs="Times New Roman"/>
                <w:bCs/>
                <w:iCs/>
                <w:sz w:val="17"/>
                <w:szCs w:val="23"/>
              </w:rPr>
              <w:t xml:space="preserve">Thực hiện lập, cập nhật, đăng tải trên trang  </w:t>
            </w:r>
            <w:r w:rsidRPr="00095945">
              <w:rPr>
                <w:rFonts w:cs="Times New Roman"/>
                <w:sz w:val="17"/>
                <w:szCs w:val="28"/>
              </w:rPr>
              <w:t>https://nongson.danang.gov.vn/</w:t>
            </w:r>
          </w:p>
        </w:tc>
        <w:tc>
          <w:tcPr>
            <w:tcW w:w="404" w:type="pct"/>
            <w:tcBorders>
              <w:top w:val="nil"/>
              <w:left w:val="nil"/>
              <w:bottom w:val="single" w:sz="8" w:space="0" w:color="auto"/>
              <w:right w:val="single" w:sz="8" w:space="0" w:color="auto"/>
            </w:tcBorders>
            <w:shd w:val="clear" w:color="auto" w:fill="FFFFFF"/>
            <w:vAlign w:val="center"/>
          </w:tcPr>
          <w:p w:rsidR="00122AFB" w:rsidRPr="00095945" w:rsidRDefault="00122AFB" w:rsidP="00122AFB">
            <w:pPr>
              <w:spacing w:before="120" w:after="120" w:line="234" w:lineRule="atLeast"/>
              <w:rPr>
                <w:rFonts w:eastAsia="Times New Roman" w:cs="Times New Roman"/>
                <w:color w:val="000000"/>
                <w:sz w:val="17"/>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122AFB" w:rsidRDefault="00122AFB" w:rsidP="00122AFB"/>
        </w:tc>
        <w:tc>
          <w:tcPr>
            <w:tcW w:w="1717" w:type="pct"/>
            <w:tcBorders>
              <w:top w:val="nil"/>
              <w:left w:val="nil"/>
              <w:bottom w:val="single" w:sz="8" w:space="0" w:color="auto"/>
              <w:right w:val="single" w:sz="8" w:space="0" w:color="auto"/>
            </w:tcBorders>
            <w:shd w:val="clear" w:color="auto" w:fill="FFFFFF"/>
          </w:tcPr>
          <w:p w:rsidR="00122AFB" w:rsidRDefault="00122AFB" w:rsidP="00122AFB">
            <w:pPr>
              <w:spacing w:after="80"/>
              <w:jc w:val="both"/>
            </w:pPr>
            <w:r>
              <w:rPr>
                <w:rFonts w:eastAsia="Times New Roman" w:cs="Times New Roman"/>
                <w:sz w:val="23"/>
                <w:szCs w:val="23"/>
              </w:rPr>
              <w:t>1. Thực hiện lập, cập nhật Danh mục thông tin phải được công khai, Danh mục thông tin công dân được tiếp cận có điều kiện thường xuyên</w:t>
            </w:r>
          </w:p>
        </w:tc>
        <w:tc>
          <w:tcPr>
            <w:tcW w:w="525" w:type="pct"/>
            <w:tcBorders>
              <w:top w:val="nil"/>
              <w:left w:val="nil"/>
              <w:bottom w:val="single" w:sz="8" w:space="0" w:color="auto"/>
              <w:right w:val="single" w:sz="8" w:space="0" w:color="auto"/>
            </w:tcBorders>
            <w:shd w:val="clear" w:color="auto" w:fill="FFFFFF"/>
          </w:tcPr>
          <w:p w:rsidR="00122AFB" w:rsidRDefault="00122AFB" w:rsidP="00122AFB">
            <w:pPr>
              <w:spacing w:after="80"/>
              <w:jc w:val="center"/>
            </w:pPr>
            <w:r w:rsidRPr="00095945">
              <w:rPr>
                <w:rFonts w:eastAsia="Times New Roman" w:cs="Times New Roman"/>
                <w:sz w:val="17"/>
                <w:szCs w:val="23"/>
              </w:rPr>
              <w:t>Có Danh mục thông tin theo quy định của pháp luật và cập nhật thường xuyên</w:t>
            </w:r>
          </w:p>
        </w:tc>
        <w:tc>
          <w:tcPr>
            <w:tcW w:w="484" w:type="pct"/>
            <w:tcBorders>
              <w:top w:val="nil"/>
              <w:left w:val="nil"/>
              <w:bottom w:val="single" w:sz="8" w:space="0" w:color="auto"/>
              <w:right w:val="single" w:sz="8" w:space="0" w:color="auto"/>
            </w:tcBorders>
            <w:shd w:val="clear" w:color="auto" w:fill="FFFFFF"/>
            <w:vAlign w:val="center"/>
          </w:tcPr>
          <w:p w:rsidR="00122AFB" w:rsidRPr="00095945" w:rsidRDefault="00AE126E" w:rsidP="00122AFB">
            <w:pPr>
              <w:spacing w:before="120" w:after="120" w:line="234" w:lineRule="atLeast"/>
              <w:rPr>
                <w:rFonts w:eastAsia="Times New Roman" w:cs="Times New Roman"/>
                <w:color w:val="000000"/>
                <w:sz w:val="18"/>
                <w:szCs w:val="24"/>
              </w:rPr>
            </w:pPr>
            <w:r w:rsidRPr="00095945">
              <w:rPr>
                <w:rFonts w:eastAsia="Times New Roman" w:cs="Times New Roman"/>
                <w:color w:val="000000"/>
                <w:sz w:val="18"/>
                <w:szCs w:val="24"/>
              </w:rPr>
              <w:t>Đạt 01 nội dung</w:t>
            </w:r>
          </w:p>
        </w:tc>
        <w:tc>
          <w:tcPr>
            <w:tcW w:w="457" w:type="pct"/>
            <w:tcBorders>
              <w:top w:val="nil"/>
              <w:left w:val="nil"/>
              <w:bottom w:val="single" w:sz="8" w:space="0" w:color="auto"/>
              <w:right w:val="single" w:sz="8" w:space="0" w:color="auto"/>
            </w:tcBorders>
            <w:shd w:val="clear" w:color="auto" w:fill="FFFFFF"/>
            <w:vAlign w:val="center"/>
          </w:tcPr>
          <w:p w:rsidR="00122AFB" w:rsidRPr="00095945" w:rsidRDefault="005148B9" w:rsidP="00122AFB">
            <w:pPr>
              <w:spacing w:before="120" w:after="120" w:line="234" w:lineRule="atLeast"/>
              <w:rPr>
                <w:rFonts w:eastAsia="Times New Roman" w:cs="Times New Roman"/>
                <w:color w:val="000000"/>
                <w:sz w:val="18"/>
                <w:szCs w:val="24"/>
              </w:rPr>
            </w:pPr>
            <w:r w:rsidRPr="00095945">
              <w:rPr>
                <w:rFonts w:eastAsia="Times New Roman" w:cs="Times New Roman"/>
                <w:color w:val="000000"/>
                <w:sz w:val="18"/>
                <w:szCs w:val="24"/>
              </w:rPr>
              <w:t>Đạt</w:t>
            </w:r>
          </w:p>
        </w:tc>
        <w:tc>
          <w:tcPr>
            <w:tcW w:w="1135" w:type="pct"/>
            <w:tcBorders>
              <w:top w:val="nil"/>
              <w:left w:val="nil"/>
              <w:bottom w:val="single" w:sz="8" w:space="0" w:color="auto"/>
              <w:right w:val="single" w:sz="8" w:space="0" w:color="auto"/>
            </w:tcBorders>
            <w:shd w:val="clear" w:color="auto" w:fill="FFFFFF"/>
          </w:tcPr>
          <w:p w:rsidR="00095945" w:rsidRPr="00095945" w:rsidRDefault="00095945" w:rsidP="00122AFB">
            <w:pPr>
              <w:spacing w:after="80"/>
              <w:jc w:val="both"/>
              <w:rPr>
                <w:rFonts w:cs="Times New Roman"/>
                <w:sz w:val="18"/>
                <w:szCs w:val="28"/>
              </w:rPr>
            </w:pPr>
            <w:r w:rsidRPr="00095945">
              <w:rPr>
                <w:rFonts w:eastAsia="Times New Roman" w:cs="Times New Roman"/>
                <w:bCs/>
                <w:iCs/>
                <w:sz w:val="17"/>
                <w:szCs w:val="23"/>
              </w:rPr>
              <w:t xml:space="preserve">Thực hiện lập, cập nhật, đăng tải trên trang  </w:t>
            </w:r>
            <w:hyperlink r:id="rId4" w:history="1">
              <w:r w:rsidRPr="00095945">
                <w:rPr>
                  <w:rStyle w:val="Hyperlink"/>
                  <w:rFonts w:cs="Times New Roman"/>
                  <w:sz w:val="18"/>
                  <w:szCs w:val="28"/>
                </w:rPr>
                <w:t>https://nongson.danang.gov.vn/</w:t>
              </w:r>
            </w:hyperlink>
          </w:p>
          <w:p w:rsidR="00122AFB" w:rsidRDefault="00122AFB" w:rsidP="00122AFB">
            <w:pPr>
              <w:spacing w:after="80"/>
              <w:jc w:val="both"/>
            </w:pPr>
            <w:r w:rsidRPr="00095945">
              <w:rPr>
                <w:rFonts w:eastAsia="Times New Roman" w:cs="Times New Roman"/>
                <w:sz w:val="17"/>
                <w:szCs w:val="23"/>
              </w:rPr>
              <w:t>- Báo cáo kết quả thực hiện (độc lập hoặc lồng ghép) thể hiện được các nội dung quy định tại khoản 4 Điều 12 của Nghị định số 13/2018/NĐ-CP ngày 23/01/2018 về hướng dẫn Luật Tiếp cận thông tin</w:t>
            </w:r>
            <w:r w:rsidRPr="00095945">
              <w:rPr>
                <w:rFonts w:eastAsia="Times New Roman" w:cs="Times New Roman"/>
                <w:sz w:val="15"/>
                <w:szCs w:val="23"/>
              </w:rPr>
              <w:t>.</w:t>
            </w:r>
          </w:p>
        </w:tc>
        <w:tc>
          <w:tcPr>
            <w:tcW w:w="404" w:type="pct"/>
            <w:tcBorders>
              <w:top w:val="nil"/>
              <w:left w:val="nil"/>
              <w:bottom w:val="single" w:sz="8" w:space="0" w:color="auto"/>
              <w:right w:val="single" w:sz="8" w:space="0" w:color="auto"/>
            </w:tcBorders>
            <w:shd w:val="clear" w:color="auto" w:fill="FFFFFF"/>
            <w:vAlign w:val="center"/>
          </w:tcPr>
          <w:p w:rsidR="00122AFB" w:rsidRPr="007209E9" w:rsidRDefault="00122AFB" w:rsidP="00122AFB">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122AFB" w:rsidRDefault="00122AFB" w:rsidP="00122AFB"/>
        </w:tc>
        <w:tc>
          <w:tcPr>
            <w:tcW w:w="1717" w:type="pct"/>
            <w:tcBorders>
              <w:top w:val="nil"/>
              <w:left w:val="nil"/>
              <w:bottom w:val="single" w:sz="8" w:space="0" w:color="auto"/>
              <w:right w:val="single" w:sz="8" w:space="0" w:color="auto"/>
            </w:tcBorders>
            <w:shd w:val="clear" w:color="auto" w:fill="FFFFFF"/>
          </w:tcPr>
          <w:p w:rsidR="00122AFB" w:rsidRDefault="00122AFB" w:rsidP="00122AFB">
            <w:pPr>
              <w:spacing w:after="80"/>
              <w:jc w:val="both"/>
            </w:pPr>
            <w:r>
              <w:rPr>
                <w:rFonts w:eastAsia="Times New Roman" w:cs="Times New Roman"/>
                <w:sz w:val="23"/>
                <w:szCs w:val="23"/>
              </w:rPr>
              <w:t>2. Đăng tải (hoặc niêm yết) Danh mục thông tin</w:t>
            </w:r>
          </w:p>
        </w:tc>
        <w:tc>
          <w:tcPr>
            <w:tcW w:w="525" w:type="pct"/>
            <w:tcBorders>
              <w:top w:val="nil"/>
              <w:left w:val="nil"/>
              <w:bottom w:val="single" w:sz="8" w:space="0" w:color="auto"/>
              <w:right w:val="single" w:sz="8" w:space="0" w:color="auto"/>
            </w:tcBorders>
            <w:shd w:val="clear" w:color="auto" w:fill="FFFFFF"/>
          </w:tcPr>
          <w:p w:rsidR="00122AFB" w:rsidRDefault="00122AFB" w:rsidP="00FC1477">
            <w:pPr>
              <w:spacing w:after="80"/>
              <w:jc w:val="center"/>
            </w:pPr>
            <w:r w:rsidRPr="00095945">
              <w:rPr>
                <w:rFonts w:eastAsia="Times New Roman" w:cs="Times New Roman"/>
                <w:sz w:val="17"/>
                <w:szCs w:val="23"/>
              </w:rPr>
              <w:t>Đăng tải Danh mục Trang thông tin điện tử</w:t>
            </w:r>
            <w:r w:rsidR="00FC1477" w:rsidRPr="00095945">
              <w:rPr>
                <w:rFonts w:eastAsia="Times New Roman" w:cs="Times New Roman"/>
                <w:sz w:val="17"/>
                <w:szCs w:val="23"/>
              </w:rPr>
              <w:t xml:space="preserve"> xã</w:t>
            </w:r>
          </w:p>
        </w:tc>
        <w:tc>
          <w:tcPr>
            <w:tcW w:w="484" w:type="pct"/>
            <w:tcBorders>
              <w:top w:val="nil"/>
              <w:left w:val="nil"/>
              <w:bottom w:val="single" w:sz="8" w:space="0" w:color="auto"/>
              <w:right w:val="single" w:sz="8" w:space="0" w:color="auto"/>
            </w:tcBorders>
            <w:shd w:val="clear" w:color="auto" w:fill="FFFFFF"/>
            <w:vAlign w:val="center"/>
          </w:tcPr>
          <w:p w:rsidR="00122AFB" w:rsidRPr="00095945" w:rsidRDefault="00AE126E" w:rsidP="00122AFB">
            <w:pPr>
              <w:spacing w:before="120" w:after="120" w:line="234" w:lineRule="atLeast"/>
              <w:rPr>
                <w:rFonts w:eastAsia="Times New Roman" w:cs="Times New Roman"/>
                <w:color w:val="000000"/>
                <w:sz w:val="18"/>
                <w:szCs w:val="24"/>
              </w:rPr>
            </w:pPr>
            <w:r w:rsidRPr="00095945">
              <w:rPr>
                <w:rFonts w:eastAsia="Times New Roman" w:cs="Times New Roman"/>
                <w:color w:val="000000"/>
                <w:sz w:val="18"/>
                <w:szCs w:val="24"/>
              </w:rPr>
              <w:t>Đạt 01 nội dung</w:t>
            </w:r>
          </w:p>
        </w:tc>
        <w:tc>
          <w:tcPr>
            <w:tcW w:w="457" w:type="pct"/>
            <w:tcBorders>
              <w:top w:val="nil"/>
              <w:left w:val="nil"/>
              <w:bottom w:val="single" w:sz="8" w:space="0" w:color="auto"/>
              <w:right w:val="single" w:sz="8" w:space="0" w:color="auto"/>
            </w:tcBorders>
            <w:shd w:val="clear" w:color="auto" w:fill="FFFFFF"/>
            <w:vAlign w:val="center"/>
          </w:tcPr>
          <w:p w:rsidR="00122AFB" w:rsidRPr="00095945" w:rsidRDefault="005148B9" w:rsidP="00122AFB">
            <w:pPr>
              <w:spacing w:before="120" w:after="120" w:line="234" w:lineRule="atLeast"/>
              <w:rPr>
                <w:rFonts w:eastAsia="Times New Roman" w:cs="Times New Roman"/>
                <w:color w:val="000000"/>
                <w:sz w:val="18"/>
                <w:szCs w:val="24"/>
              </w:rPr>
            </w:pPr>
            <w:r w:rsidRPr="00095945">
              <w:rPr>
                <w:rFonts w:eastAsia="Times New Roman" w:cs="Times New Roman"/>
                <w:color w:val="000000"/>
                <w:sz w:val="18"/>
                <w:szCs w:val="24"/>
              </w:rPr>
              <w:t>Đạt</w:t>
            </w:r>
          </w:p>
        </w:tc>
        <w:tc>
          <w:tcPr>
            <w:tcW w:w="1135" w:type="pct"/>
            <w:tcBorders>
              <w:top w:val="nil"/>
              <w:left w:val="nil"/>
              <w:bottom w:val="single" w:sz="8" w:space="0" w:color="auto"/>
              <w:right w:val="single" w:sz="8" w:space="0" w:color="auto"/>
            </w:tcBorders>
            <w:shd w:val="clear" w:color="auto" w:fill="FFFFFF"/>
            <w:vAlign w:val="center"/>
          </w:tcPr>
          <w:p w:rsidR="00E34DC6" w:rsidRPr="00095945" w:rsidRDefault="00E34DC6" w:rsidP="00E34DC6">
            <w:pPr>
              <w:spacing w:after="80"/>
              <w:jc w:val="both"/>
              <w:rPr>
                <w:rFonts w:cs="Times New Roman"/>
                <w:sz w:val="18"/>
                <w:szCs w:val="28"/>
              </w:rPr>
            </w:pPr>
            <w:r w:rsidRPr="00095945">
              <w:rPr>
                <w:rFonts w:eastAsia="Times New Roman" w:cs="Times New Roman"/>
                <w:bCs/>
                <w:iCs/>
                <w:sz w:val="17"/>
                <w:szCs w:val="23"/>
              </w:rPr>
              <w:t xml:space="preserve">Thực hiện lập, cập nhật, đăng tải trên trang  </w:t>
            </w:r>
            <w:hyperlink r:id="rId5" w:history="1">
              <w:r w:rsidRPr="00095945">
                <w:rPr>
                  <w:rStyle w:val="Hyperlink"/>
                  <w:rFonts w:cs="Times New Roman"/>
                  <w:sz w:val="18"/>
                  <w:szCs w:val="28"/>
                </w:rPr>
                <w:t>https://nongson.danang.gov.vn/</w:t>
              </w:r>
            </w:hyperlink>
          </w:p>
          <w:p w:rsidR="00122AFB" w:rsidRPr="007209E9" w:rsidRDefault="00122AFB" w:rsidP="00122AFB">
            <w:pPr>
              <w:spacing w:before="120" w:after="120" w:line="234" w:lineRule="atLeast"/>
              <w:rPr>
                <w:rFonts w:eastAsia="Times New Roman" w:cs="Times New Roman"/>
                <w:color w:val="000000"/>
                <w:sz w:val="24"/>
                <w:szCs w:val="24"/>
              </w:rPr>
            </w:pPr>
          </w:p>
        </w:tc>
        <w:tc>
          <w:tcPr>
            <w:tcW w:w="404" w:type="pct"/>
            <w:tcBorders>
              <w:top w:val="nil"/>
              <w:left w:val="nil"/>
              <w:bottom w:val="single" w:sz="8" w:space="0" w:color="auto"/>
              <w:right w:val="single" w:sz="8" w:space="0" w:color="auto"/>
            </w:tcBorders>
            <w:shd w:val="clear" w:color="auto" w:fill="FFFFFF"/>
            <w:vAlign w:val="center"/>
          </w:tcPr>
          <w:p w:rsidR="00122AFB" w:rsidRPr="007209E9" w:rsidRDefault="00122AFB" w:rsidP="00122AFB">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122AFB" w:rsidRDefault="00122AFB" w:rsidP="00122AFB">
            <w:pPr>
              <w:spacing w:after="80"/>
              <w:jc w:val="center"/>
            </w:pPr>
            <w:r>
              <w:rPr>
                <w:rFonts w:eastAsia="Times New Roman" w:cs="Times New Roman"/>
                <w:b/>
                <w:bCs/>
                <w:i/>
                <w:iCs/>
                <w:sz w:val="23"/>
                <w:szCs w:val="23"/>
              </w:rPr>
              <w:lastRenderedPageBreak/>
              <w:t>Chỉ tiêu 2</w:t>
            </w:r>
          </w:p>
        </w:tc>
        <w:tc>
          <w:tcPr>
            <w:tcW w:w="1717" w:type="pct"/>
            <w:tcBorders>
              <w:top w:val="nil"/>
              <w:left w:val="nil"/>
              <w:bottom w:val="single" w:sz="8" w:space="0" w:color="auto"/>
              <w:right w:val="single" w:sz="8" w:space="0" w:color="auto"/>
            </w:tcBorders>
            <w:shd w:val="clear" w:color="auto" w:fill="FFFFFF"/>
          </w:tcPr>
          <w:p w:rsidR="00122AFB" w:rsidRDefault="00122AFB" w:rsidP="00122AFB">
            <w:pPr>
              <w:spacing w:after="80"/>
              <w:jc w:val="both"/>
            </w:pPr>
            <w:r>
              <w:rPr>
                <w:rFonts w:eastAsia="Times New Roman" w:cs="Times New Roman"/>
                <w:b/>
                <w:bCs/>
                <w:i/>
                <w:iCs/>
                <w:sz w:val="23"/>
                <w:szCs w:val="23"/>
              </w:rPr>
              <w:t>Thực hiện công khai văn bản quy phạm pháp luật của Hội đồng nhân dân, Ủy ban nhân dân cấp xã sau khi ban hành theo quy định của pháp luật về tiếp cận thông tin</w:t>
            </w:r>
          </w:p>
        </w:tc>
        <w:tc>
          <w:tcPr>
            <w:tcW w:w="525" w:type="pct"/>
            <w:tcBorders>
              <w:top w:val="nil"/>
              <w:left w:val="nil"/>
              <w:bottom w:val="single" w:sz="8" w:space="0" w:color="auto"/>
              <w:right w:val="single" w:sz="8" w:space="0" w:color="auto"/>
            </w:tcBorders>
            <w:shd w:val="clear" w:color="auto" w:fill="FFFFFF"/>
          </w:tcPr>
          <w:p w:rsidR="00E34DC6" w:rsidRDefault="00E34DC6" w:rsidP="00122AFB">
            <w:pPr>
              <w:spacing w:after="80"/>
              <w:jc w:val="center"/>
              <w:rPr>
                <w:rFonts w:eastAsia="Times New Roman" w:cs="Times New Roman"/>
                <w:b/>
                <w:bCs/>
                <w:i/>
                <w:iCs/>
                <w:sz w:val="23"/>
                <w:szCs w:val="23"/>
              </w:rPr>
            </w:pPr>
          </w:p>
          <w:p w:rsidR="00E34DC6" w:rsidRDefault="00E34DC6" w:rsidP="00122AFB">
            <w:pPr>
              <w:spacing w:after="80"/>
              <w:jc w:val="center"/>
              <w:rPr>
                <w:rFonts w:eastAsia="Times New Roman" w:cs="Times New Roman"/>
                <w:b/>
                <w:bCs/>
                <w:i/>
                <w:iCs/>
                <w:sz w:val="23"/>
                <w:szCs w:val="23"/>
              </w:rPr>
            </w:pPr>
          </w:p>
          <w:p w:rsidR="00122AFB" w:rsidRDefault="00E34DC6" w:rsidP="00E34DC6">
            <w:pPr>
              <w:spacing w:after="80"/>
            </w:pPr>
            <w:r>
              <w:rPr>
                <w:rFonts w:eastAsia="Times New Roman" w:cs="Times New Roman"/>
                <w:b/>
                <w:bCs/>
                <w:i/>
                <w:iCs/>
                <w:sz w:val="23"/>
                <w:szCs w:val="23"/>
              </w:rPr>
              <w:t>Đ</w:t>
            </w:r>
            <w:r w:rsidR="00122AFB">
              <w:rPr>
                <w:rFonts w:eastAsia="Times New Roman" w:cs="Times New Roman"/>
                <w:b/>
                <w:bCs/>
                <w:i/>
                <w:iCs/>
                <w:sz w:val="23"/>
                <w:szCs w:val="23"/>
              </w:rPr>
              <w:t>ạt 01/01 nội dung</w:t>
            </w:r>
          </w:p>
        </w:tc>
        <w:tc>
          <w:tcPr>
            <w:tcW w:w="484" w:type="pct"/>
            <w:tcBorders>
              <w:top w:val="nil"/>
              <w:left w:val="nil"/>
              <w:bottom w:val="single" w:sz="8" w:space="0" w:color="auto"/>
              <w:right w:val="single" w:sz="8" w:space="0" w:color="auto"/>
            </w:tcBorders>
            <w:shd w:val="clear" w:color="auto" w:fill="FFFFFF"/>
            <w:vAlign w:val="center"/>
          </w:tcPr>
          <w:p w:rsidR="00122AFB" w:rsidRPr="007209E9" w:rsidRDefault="00AE126E" w:rsidP="00122AFB">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 01 nội dung</w:t>
            </w:r>
          </w:p>
        </w:tc>
        <w:tc>
          <w:tcPr>
            <w:tcW w:w="457" w:type="pct"/>
            <w:tcBorders>
              <w:top w:val="nil"/>
              <w:left w:val="nil"/>
              <w:bottom w:val="single" w:sz="8" w:space="0" w:color="auto"/>
              <w:right w:val="single" w:sz="8" w:space="0" w:color="auto"/>
            </w:tcBorders>
            <w:shd w:val="clear" w:color="auto" w:fill="FFFFFF"/>
            <w:vAlign w:val="center"/>
          </w:tcPr>
          <w:p w:rsidR="00122AFB" w:rsidRPr="007209E9" w:rsidRDefault="005148B9" w:rsidP="00122AFB">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vAlign w:val="center"/>
          </w:tcPr>
          <w:p w:rsidR="00122AFB" w:rsidRPr="007209E9" w:rsidRDefault="00E34DC6" w:rsidP="00122AFB">
            <w:pPr>
              <w:spacing w:before="120" w:after="120" w:line="234" w:lineRule="atLeast"/>
              <w:rPr>
                <w:rFonts w:eastAsia="Times New Roman" w:cs="Times New Roman"/>
                <w:color w:val="000000"/>
                <w:sz w:val="24"/>
                <w:szCs w:val="24"/>
              </w:rPr>
            </w:pPr>
            <w:r w:rsidRPr="00E916D1">
              <w:rPr>
                <w:rFonts w:eastAsia="Times New Roman" w:cs="Times New Roman"/>
                <w:color w:val="000000"/>
                <w:sz w:val="18"/>
                <w:szCs w:val="24"/>
              </w:rPr>
              <w:t xml:space="preserve">Trong năm không ban hành </w:t>
            </w:r>
            <w:r w:rsidRPr="00E916D1">
              <w:rPr>
                <w:rFonts w:eastAsia="Times New Roman" w:cs="Times New Roman"/>
                <w:bCs/>
                <w:iCs/>
                <w:color w:val="000000"/>
                <w:sz w:val="18"/>
                <w:szCs w:val="24"/>
              </w:rPr>
              <w:t>Văn bản quy phạm pháp</w:t>
            </w:r>
            <w:r w:rsidRPr="00E916D1">
              <w:rPr>
                <w:rFonts w:eastAsia="Times New Roman" w:cs="Times New Roman"/>
                <w:color w:val="000000"/>
                <w:sz w:val="18"/>
                <w:szCs w:val="24"/>
              </w:rPr>
              <w:t> </w:t>
            </w:r>
            <w:r w:rsidRPr="00E916D1">
              <w:rPr>
                <w:rFonts w:eastAsia="Times New Roman" w:cs="Times New Roman"/>
                <w:bCs/>
                <w:iCs/>
                <w:color w:val="000000"/>
                <w:sz w:val="18"/>
                <w:szCs w:val="24"/>
              </w:rPr>
              <w:t>luật của Hội đồng nhân dân, Ủy ban nhân dân cấp xã</w:t>
            </w:r>
            <w:r>
              <w:rPr>
                <w:rFonts w:eastAsia="Times New Roman" w:cs="Times New Roman"/>
                <w:bCs/>
                <w:iCs/>
                <w:color w:val="000000"/>
                <w:sz w:val="18"/>
                <w:szCs w:val="24"/>
              </w:rPr>
              <w:t xml:space="preserve"> nên không có công khai</w:t>
            </w:r>
          </w:p>
        </w:tc>
        <w:tc>
          <w:tcPr>
            <w:tcW w:w="404" w:type="pct"/>
            <w:tcBorders>
              <w:top w:val="nil"/>
              <w:left w:val="nil"/>
              <w:bottom w:val="single" w:sz="8" w:space="0" w:color="auto"/>
              <w:right w:val="single" w:sz="8" w:space="0" w:color="auto"/>
            </w:tcBorders>
            <w:shd w:val="clear" w:color="auto" w:fill="FFFFFF"/>
            <w:vAlign w:val="center"/>
          </w:tcPr>
          <w:p w:rsidR="00122AFB" w:rsidRPr="007209E9" w:rsidRDefault="00122AFB" w:rsidP="00122AFB">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122AFB" w:rsidRDefault="00122AFB" w:rsidP="00122AFB"/>
        </w:tc>
        <w:tc>
          <w:tcPr>
            <w:tcW w:w="1717" w:type="pct"/>
            <w:tcBorders>
              <w:top w:val="nil"/>
              <w:left w:val="nil"/>
              <w:bottom w:val="single" w:sz="8" w:space="0" w:color="auto"/>
              <w:right w:val="single" w:sz="8" w:space="0" w:color="auto"/>
            </w:tcBorders>
            <w:shd w:val="clear" w:color="auto" w:fill="FFFFFF"/>
          </w:tcPr>
          <w:p w:rsidR="00122AFB" w:rsidRDefault="00122AFB" w:rsidP="00122AFB">
            <w:pPr>
              <w:spacing w:after="80"/>
              <w:jc w:val="both"/>
            </w:pPr>
            <w:r>
              <w:rPr>
                <w:rFonts w:eastAsia="Times New Roman" w:cs="Times New Roman"/>
                <w:sz w:val="23"/>
                <w:szCs w:val="23"/>
              </w:rPr>
              <w:t>Tỷ lệ Nghị quyết của Hội đồng nhân dân, Quyết định của Ủy ban nhân dân cấp xã sau khi ban hành được công khai theo quy định của pháp luật về tiếp cận thông tin.</w:t>
            </w:r>
          </w:p>
          <w:p w:rsidR="00122AFB" w:rsidRDefault="00122AFB" w:rsidP="00122AFB">
            <w:pPr>
              <w:spacing w:after="80"/>
              <w:jc w:val="both"/>
            </w:pPr>
            <w:r>
              <w:rPr>
                <w:rFonts w:eastAsia="Times New Roman" w:cs="Times New Roman"/>
                <w:i/>
                <w:iCs/>
                <w:sz w:val="23"/>
                <w:szCs w:val="23"/>
              </w:rPr>
              <w:t>Tỷ lệ % = (Tổng số Nghị quyết của Hội đồng nhân dân, Quyết định của Ủy ban nhân dân cấp xã sau khi ban hành được công khai theo quy định/Tổng số Nghị quyết của Hội đồng nhân dân được thông qua và Quyết định của Ủy ban nhân dân cấp xã phải thực hiện công khai theo quy định trong năm đánh giá) x 100</w:t>
            </w:r>
          </w:p>
        </w:tc>
        <w:tc>
          <w:tcPr>
            <w:tcW w:w="525" w:type="pct"/>
            <w:tcBorders>
              <w:top w:val="nil"/>
              <w:left w:val="nil"/>
              <w:bottom w:val="single" w:sz="8" w:space="0" w:color="auto"/>
              <w:right w:val="single" w:sz="8" w:space="0" w:color="auto"/>
            </w:tcBorders>
            <w:shd w:val="clear" w:color="auto" w:fill="FFFFFF"/>
            <w:hideMark/>
          </w:tcPr>
          <w:p w:rsidR="00E34DC6" w:rsidRDefault="00E34DC6" w:rsidP="00122AFB">
            <w:pPr>
              <w:spacing w:after="80"/>
              <w:jc w:val="center"/>
              <w:rPr>
                <w:rFonts w:eastAsia="Times New Roman" w:cs="Times New Roman"/>
                <w:sz w:val="23"/>
                <w:szCs w:val="23"/>
              </w:rPr>
            </w:pPr>
          </w:p>
          <w:p w:rsidR="00E34DC6" w:rsidRDefault="00E34DC6" w:rsidP="00122AFB">
            <w:pPr>
              <w:spacing w:after="80"/>
              <w:jc w:val="center"/>
              <w:rPr>
                <w:rFonts w:eastAsia="Times New Roman" w:cs="Times New Roman"/>
                <w:sz w:val="23"/>
                <w:szCs w:val="23"/>
              </w:rPr>
            </w:pPr>
          </w:p>
          <w:p w:rsidR="00E34DC6" w:rsidRDefault="00E34DC6" w:rsidP="00122AFB">
            <w:pPr>
              <w:spacing w:after="80"/>
              <w:jc w:val="center"/>
              <w:rPr>
                <w:rFonts w:eastAsia="Times New Roman" w:cs="Times New Roman"/>
                <w:sz w:val="23"/>
                <w:szCs w:val="23"/>
              </w:rPr>
            </w:pPr>
          </w:p>
          <w:p w:rsidR="00E34DC6" w:rsidRDefault="00E34DC6" w:rsidP="00122AFB">
            <w:pPr>
              <w:spacing w:after="80"/>
              <w:jc w:val="center"/>
              <w:rPr>
                <w:rFonts w:eastAsia="Times New Roman" w:cs="Times New Roman"/>
                <w:sz w:val="23"/>
                <w:szCs w:val="23"/>
              </w:rPr>
            </w:pPr>
          </w:p>
          <w:p w:rsidR="00E34DC6" w:rsidRDefault="00E34DC6" w:rsidP="00122AFB">
            <w:pPr>
              <w:spacing w:after="80"/>
              <w:jc w:val="center"/>
              <w:rPr>
                <w:rFonts w:eastAsia="Times New Roman" w:cs="Times New Roman"/>
                <w:sz w:val="23"/>
                <w:szCs w:val="23"/>
              </w:rPr>
            </w:pPr>
          </w:p>
          <w:p w:rsidR="00122AFB" w:rsidRDefault="00E74E44" w:rsidP="00122AFB">
            <w:pPr>
              <w:spacing w:after="80"/>
              <w:jc w:val="center"/>
            </w:pPr>
            <w:r>
              <w:rPr>
                <w:rFonts w:eastAsia="Times New Roman" w:cs="Times New Roman"/>
                <w:sz w:val="23"/>
                <w:szCs w:val="23"/>
              </w:rPr>
              <w:t>1</w:t>
            </w:r>
            <w:r w:rsidR="00122AFB">
              <w:rPr>
                <w:rFonts w:eastAsia="Times New Roman" w:cs="Times New Roman"/>
                <w:sz w:val="23"/>
                <w:szCs w:val="23"/>
              </w:rPr>
              <w:t>00%</w:t>
            </w:r>
          </w:p>
        </w:tc>
        <w:tc>
          <w:tcPr>
            <w:tcW w:w="484" w:type="pct"/>
            <w:tcBorders>
              <w:top w:val="nil"/>
              <w:left w:val="nil"/>
              <w:bottom w:val="single" w:sz="8" w:space="0" w:color="auto"/>
              <w:right w:val="single" w:sz="8" w:space="0" w:color="auto"/>
            </w:tcBorders>
            <w:shd w:val="clear" w:color="auto" w:fill="FFFFFF"/>
            <w:vAlign w:val="center"/>
            <w:hideMark/>
          </w:tcPr>
          <w:p w:rsidR="00122AFB" w:rsidRPr="007209E9" w:rsidRDefault="00122AFB" w:rsidP="00C41155">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r w:rsidR="00C41155">
              <w:rPr>
                <w:rFonts w:eastAsia="Times New Roman" w:cs="Times New Roman"/>
                <w:color w:val="000000"/>
                <w:sz w:val="24"/>
                <w:szCs w:val="24"/>
              </w:rPr>
              <w:t>100%</w:t>
            </w:r>
          </w:p>
        </w:tc>
        <w:tc>
          <w:tcPr>
            <w:tcW w:w="457" w:type="pct"/>
            <w:tcBorders>
              <w:top w:val="nil"/>
              <w:left w:val="nil"/>
              <w:bottom w:val="single" w:sz="8" w:space="0" w:color="auto"/>
              <w:right w:val="single" w:sz="8" w:space="0" w:color="auto"/>
            </w:tcBorders>
            <w:shd w:val="clear" w:color="auto" w:fill="FFFFFF"/>
            <w:vAlign w:val="center"/>
            <w:hideMark/>
          </w:tcPr>
          <w:p w:rsidR="00122AFB" w:rsidRPr="007209E9" w:rsidRDefault="00122AFB" w:rsidP="00122AFB">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r w:rsidR="005148B9">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vAlign w:val="center"/>
            <w:hideMark/>
          </w:tcPr>
          <w:p w:rsidR="00122AFB" w:rsidRPr="007209E9" w:rsidRDefault="00122AFB" w:rsidP="00E34DC6">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r w:rsidR="00E34DC6" w:rsidRPr="00E916D1">
              <w:rPr>
                <w:rFonts w:eastAsia="Times New Roman" w:cs="Times New Roman"/>
                <w:color w:val="000000"/>
                <w:sz w:val="18"/>
                <w:szCs w:val="24"/>
              </w:rPr>
              <w:t xml:space="preserve">Trong năm không ban hành </w:t>
            </w:r>
            <w:r w:rsidR="00E34DC6">
              <w:rPr>
                <w:rFonts w:eastAsia="Times New Roman" w:cs="Times New Roman"/>
                <w:color w:val="000000"/>
                <w:sz w:val="18"/>
                <w:szCs w:val="24"/>
              </w:rPr>
              <w:t xml:space="preserve">Nghị quyết </w:t>
            </w:r>
            <w:r w:rsidR="00E34DC6" w:rsidRPr="00E916D1">
              <w:rPr>
                <w:rFonts w:eastAsia="Times New Roman" w:cs="Times New Roman"/>
                <w:bCs/>
                <w:iCs/>
                <w:color w:val="000000"/>
                <w:sz w:val="18"/>
                <w:szCs w:val="24"/>
              </w:rPr>
              <w:t xml:space="preserve">của Hội đồng nhân dân, </w:t>
            </w:r>
            <w:r w:rsidR="00E34DC6">
              <w:rPr>
                <w:rFonts w:eastAsia="Times New Roman" w:cs="Times New Roman"/>
                <w:bCs/>
                <w:iCs/>
                <w:color w:val="000000"/>
                <w:sz w:val="18"/>
                <w:szCs w:val="24"/>
              </w:rPr>
              <w:t xml:space="preserve">Quyết định của </w:t>
            </w:r>
            <w:r w:rsidR="00E34DC6" w:rsidRPr="00E916D1">
              <w:rPr>
                <w:rFonts w:eastAsia="Times New Roman" w:cs="Times New Roman"/>
                <w:bCs/>
                <w:iCs/>
                <w:color w:val="000000"/>
                <w:sz w:val="18"/>
                <w:szCs w:val="24"/>
              </w:rPr>
              <w:t>Ủy ban nhân dân cấp xã</w:t>
            </w:r>
            <w:r w:rsidR="00E34DC6">
              <w:rPr>
                <w:rFonts w:eastAsia="Times New Roman" w:cs="Times New Roman"/>
                <w:bCs/>
                <w:iCs/>
                <w:color w:val="000000"/>
                <w:sz w:val="18"/>
                <w:szCs w:val="24"/>
              </w:rPr>
              <w:t xml:space="preserve"> nên không có công khai</w:t>
            </w:r>
          </w:p>
        </w:tc>
        <w:tc>
          <w:tcPr>
            <w:tcW w:w="404" w:type="pct"/>
            <w:tcBorders>
              <w:top w:val="nil"/>
              <w:left w:val="nil"/>
              <w:bottom w:val="single" w:sz="8" w:space="0" w:color="auto"/>
              <w:right w:val="single" w:sz="8" w:space="0" w:color="auto"/>
            </w:tcBorders>
            <w:shd w:val="clear" w:color="auto" w:fill="FFFFFF"/>
            <w:vAlign w:val="center"/>
            <w:hideMark/>
          </w:tcPr>
          <w:p w:rsidR="00122AFB" w:rsidRPr="007209E9" w:rsidRDefault="00122AFB" w:rsidP="00122AFB">
            <w:pPr>
              <w:spacing w:before="120" w:after="120" w:line="234" w:lineRule="atLeast"/>
              <w:rPr>
                <w:rFonts w:eastAsia="Times New Roman" w:cs="Times New Roman"/>
                <w:color w:val="000000"/>
                <w:sz w:val="24"/>
                <w:szCs w:val="24"/>
              </w:rPr>
            </w:pPr>
            <w:r w:rsidRPr="007209E9">
              <w:rPr>
                <w:rFonts w:eastAsia="Times New Roman" w:cs="Times New Roman"/>
                <w:color w:val="000000"/>
                <w:sz w:val="24"/>
                <w:szCs w:val="24"/>
              </w:rPr>
              <w:t> </w:t>
            </w: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122AFB" w:rsidRDefault="00122AFB" w:rsidP="00122AFB">
            <w:pPr>
              <w:spacing w:after="80"/>
              <w:jc w:val="center"/>
            </w:pPr>
            <w:r>
              <w:rPr>
                <w:rFonts w:eastAsia="Times New Roman" w:cs="Times New Roman"/>
                <w:b/>
                <w:bCs/>
                <w:i/>
                <w:iCs/>
                <w:sz w:val="23"/>
                <w:szCs w:val="23"/>
              </w:rPr>
              <w:t>Chỉ tiêu 3</w:t>
            </w:r>
          </w:p>
        </w:tc>
        <w:tc>
          <w:tcPr>
            <w:tcW w:w="1717" w:type="pct"/>
            <w:tcBorders>
              <w:top w:val="nil"/>
              <w:left w:val="nil"/>
              <w:bottom w:val="single" w:sz="8" w:space="0" w:color="auto"/>
              <w:right w:val="single" w:sz="8" w:space="0" w:color="auto"/>
            </w:tcBorders>
            <w:shd w:val="clear" w:color="auto" w:fill="FFFFFF"/>
          </w:tcPr>
          <w:p w:rsidR="00122AFB" w:rsidRDefault="00122AFB" w:rsidP="00122AFB">
            <w:pPr>
              <w:spacing w:after="80"/>
              <w:jc w:val="both"/>
            </w:pPr>
            <w:r>
              <w:rPr>
                <w:rFonts w:eastAsia="Times New Roman" w:cs="Times New Roman"/>
                <w:b/>
                <w:bCs/>
                <w:i/>
                <w:iCs/>
                <w:sz w:val="23"/>
                <w:szCs w:val="23"/>
              </w:rPr>
              <w:t>Thực hiện cung cấp thông tin theo yêu cầu theo quy định của pháp luật về tiếp cận thông tin</w:t>
            </w:r>
          </w:p>
        </w:tc>
        <w:tc>
          <w:tcPr>
            <w:tcW w:w="525" w:type="pct"/>
            <w:tcBorders>
              <w:top w:val="nil"/>
              <w:left w:val="nil"/>
              <w:bottom w:val="single" w:sz="8" w:space="0" w:color="auto"/>
              <w:right w:val="single" w:sz="8" w:space="0" w:color="auto"/>
            </w:tcBorders>
            <w:shd w:val="clear" w:color="auto" w:fill="FFFFFF"/>
          </w:tcPr>
          <w:p w:rsidR="00122AFB" w:rsidRDefault="00122AFB" w:rsidP="00122AFB">
            <w:pPr>
              <w:spacing w:after="80"/>
              <w:jc w:val="center"/>
            </w:pPr>
            <w:r>
              <w:rPr>
                <w:rFonts w:eastAsia="Times New Roman" w:cs="Times New Roman"/>
                <w:b/>
                <w:bCs/>
                <w:i/>
                <w:iCs/>
                <w:sz w:val="23"/>
                <w:szCs w:val="23"/>
              </w:rPr>
              <w:t>Đạt 01/01 nội dung</w:t>
            </w:r>
          </w:p>
        </w:tc>
        <w:tc>
          <w:tcPr>
            <w:tcW w:w="484" w:type="pct"/>
            <w:tcBorders>
              <w:top w:val="nil"/>
              <w:left w:val="nil"/>
              <w:bottom w:val="single" w:sz="8" w:space="0" w:color="auto"/>
              <w:right w:val="single" w:sz="8" w:space="0" w:color="auto"/>
            </w:tcBorders>
            <w:shd w:val="clear" w:color="auto" w:fill="FFFFFF"/>
            <w:vAlign w:val="center"/>
          </w:tcPr>
          <w:p w:rsidR="00122AFB" w:rsidRPr="007209E9" w:rsidRDefault="00AE126E" w:rsidP="00122AFB">
            <w:pPr>
              <w:spacing w:before="120" w:after="120" w:line="234" w:lineRule="atLeast"/>
              <w:rPr>
                <w:rFonts w:eastAsia="Times New Roman" w:cs="Times New Roman"/>
                <w:color w:val="000000"/>
                <w:sz w:val="24"/>
                <w:szCs w:val="24"/>
              </w:rPr>
            </w:pPr>
            <w:r>
              <w:rPr>
                <w:rFonts w:eastAsia="Times New Roman" w:cs="Times New Roman"/>
                <w:b/>
                <w:bCs/>
                <w:i/>
                <w:iCs/>
                <w:sz w:val="23"/>
                <w:szCs w:val="23"/>
              </w:rPr>
              <w:t>Đạt 01/01 nội dung</w:t>
            </w:r>
          </w:p>
        </w:tc>
        <w:tc>
          <w:tcPr>
            <w:tcW w:w="457" w:type="pct"/>
            <w:tcBorders>
              <w:top w:val="nil"/>
              <w:left w:val="nil"/>
              <w:bottom w:val="single" w:sz="8" w:space="0" w:color="auto"/>
              <w:right w:val="single" w:sz="8" w:space="0" w:color="auto"/>
            </w:tcBorders>
            <w:shd w:val="clear" w:color="auto" w:fill="FFFFFF"/>
            <w:vAlign w:val="center"/>
          </w:tcPr>
          <w:p w:rsidR="00122AFB" w:rsidRPr="007209E9" w:rsidRDefault="005148B9" w:rsidP="00122AFB">
            <w:pPr>
              <w:spacing w:before="120" w:after="120" w:line="234" w:lineRule="atLeast"/>
              <w:rPr>
                <w:rFonts w:eastAsia="Times New Roman" w:cs="Times New Roman"/>
                <w:color w:val="000000"/>
                <w:sz w:val="24"/>
                <w:szCs w:val="24"/>
              </w:rPr>
            </w:pPr>
            <w:r>
              <w:rPr>
                <w:rFonts w:eastAsia="Times New Roman" w:cs="Times New Roman"/>
                <w:b/>
                <w:bCs/>
                <w:i/>
                <w:iCs/>
                <w:sz w:val="23"/>
                <w:szCs w:val="23"/>
              </w:rPr>
              <w:t>Đạt 01/01 nội dung</w:t>
            </w:r>
          </w:p>
        </w:tc>
        <w:tc>
          <w:tcPr>
            <w:tcW w:w="1135" w:type="pct"/>
            <w:tcBorders>
              <w:top w:val="nil"/>
              <w:left w:val="nil"/>
              <w:bottom w:val="single" w:sz="8" w:space="0" w:color="auto"/>
              <w:right w:val="single" w:sz="8" w:space="0" w:color="auto"/>
            </w:tcBorders>
            <w:shd w:val="clear" w:color="auto" w:fill="FFFFFF"/>
            <w:vAlign w:val="center"/>
          </w:tcPr>
          <w:p w:rsidR="00122AFB" w:rsidRPr="007209E9" w:rsidRDefault="00122AFB" w:rsidP="00122AFB">
            <w:pPr>
              <w:spacing w:before="120" w:after="120" w:line="234" w:lineRule="atLeast"/>
              <w:rPr>
                <w:rFonts w:eastAsia="Times New Roman" w:cs="Times New Roman"/>
                <w:color w:val="000000"/>
                <w:sz w:val="24"/>
                <w:szCs w:val="24"/>
              </w:rPr>
            </w:pPr>
          </w:p>
        </w:tc>
        <w:tc>
          <w:tcPr>
            <w:tcW w:w="404" w:type="pct"/>
            <w:tcBorders>
              <w:top w:val="nil"/>
              <w:left w:val="nil"/>
              <w:bottom w:val="single" w:sz="8" w:space="0" w:color="auto"/>
              <w:right w:val="single" w:sz="8" w:space="0" w:color="auto"/>
            </w:tcBorders>
            <w:shd w:val="clear" w:color="auto" w:fill="FFFFFF"/>
            <w:vAlign w:val="center"/>
          </w:tcPr>
          <w:p w:rsidR="00122AFB" w:rsidRPr="007209E9" w:rsidRDefault="00122AFB" w:rsidP="00122AFB">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122AFB" w:rsidRDefault="00122AFB" w:rsidP="00122AFB"/>
        </w:tc>
        <w:tc>
          <w:tcPr>
            <w:tcW w:w="1717" w:type="pct"/>
            <w:tcBorders>
              <w:top w:val="nil"/>
              <w:left w:val="nil"/>
              <w:bottom w:val="single" w:sz="8" w:space="0" w:color="auto"/>
              <w:right w:val="single" w:sz="8" w:space="0" w:color="auto"/>
            </w:tcBorders>
            <w:shd w:val="clear" w:color="auto" w:fill="FFFFFF"/>
          </w:tcPr>
          <w:p w:rsidR="00122AFB" w:rsidRDefault="00122AFB" w:rsidP="00122AFB">
            <w:pPr>
              <w:spacing w:after="80"/>
              <w:jc w:val="both"/>
            </w:pPr>
            <w:r>
              <w:rPr>
                <w:rFonts w:eastAsia="Times New Roman" w:cs="Times New Roman"/>
                <w:sz w:val="23"/>
                <w:szCs w:val="23"/>
              </w:rPr>
              <w:t>Tỷ lệ thông tin được cung cấp theo yêu cầu kịp thời, chính xác, đầy đủ, đúng hình thức theo quy định pháp luật</w:t>
            </w:r>
          </w:p>
          <w:p w:rsidR="00122AFB" w:rsidRDefault="00122AFB" w:rsidP="00122AFB">
            <w:pPr>
              <w:spacing w:after="80"/>
              <w:jc w:val="both"/>
            </w:pPr>
            <w:r>
              <w:rPr>
                <w:rFonts w:eastAsia="Times New Roman" w:cs="Times New Roman"/>
                <w:i/>
                <w:iCs/>
                <w:sz w:val="23"/>
                <w:szCs w:val="23"/>
              </w:rPr>
              <w:t>Tỷ lệ % = (Tổng số thông tin đã cung cấp đúng thời hạn, chính xác, đầy đủ, đúng hình thức theo quy định pháp luật/Tổng số thông tin có yêu cầu đủ điều kiện cung cấp trong năm đánh giá) x 100</w:t>
            </w:r>
          </w:p>
          <w:p w:rsidR="00122AFB" w:rsidRDefault="00122AFB" w:rsidP="00122AFB">
            <w:pPr>
              <w:spacing w:after="80"/>
              <w:jc w:val="both"/>
            </w:pPr>
            <w:r>
              <w:rPr>
                <w:rFonts w:eastAsia="Times New Roman" w:cs="Times New Roman"/>
                <w:sz w:val="23"/>
                <w:szCs w:val="23"/>
              </w:rPr>
              <w:t>(Trong năm đánh giá không có yêu cầu cung cấp thông tin được xác định là đạt chỉ tiêu này)</w:t>
            </w:r>
          </w:p>
        </w:tc>
        <w:tc>
          <w:tcPr>
            <w:tcW w:w="525" w:type="pct"/>
            <w:tcBorders>
              <w:top w:val="nil"/>
              <w:left w:val="nil"/>
              <w:bottom w:val="single" w:sz="8" w:space="0" w:color="auto"/>
              <w:right w:val="single" w:sz="8" w:space="0" w:color="auto"/>
            </w:tcBorders>
            <w:shd w:val="clear" w:color="auto" w:fill="FFFFFF"/>
          </w:tcPr>
          <w:p w:rsidR="00C41155" w:rsidRDefault="00C41155" w:rsidP="00122AFB">
            <w:pPr>
              <w:spacing w:after="80"/>
              <w:jc w:val="center"/>
              <w:rPr>
                <w:rFonts w:eastAsia="Times New Roman" w:cs="Times New Roman"/>
                <w:sz w:val="23"/>
                <w:szCs w:val="23"/>
              </w:rPr>
            </w:pPr>
          </w:p>
          <w:p w:rsidR="00C41155" w:rsidRDefault="00C41155" w:rsidP="00122AFB">
            <w:pPr>
              <w:spacing w:after="80"/>
              <w:jc w:val="center"/>
              <w:rPr>
                <w:rFonts w:eastAsia="Times New Roman" w:cs="Times New Roman"/>
                <w:sz w:val="23"/>
                <w:szCs w:val="23"/>
              </w:rPr>
            </w:pPr>
          </w:p>
          <w:p w:rsidR="00C41155" w:rsidRDefault="00C41155" w:rsidP="00122AFB">
            <w:pPr>
              <w:spacing w:after="80"/>
              <w:jc w:val="center"/>
              <w:rPr>
                <w:rFonts w:eastAsia="Times New Roman" w:cs="Times New Roman"/>
                <w:sz w:val="23"/>
                <w:szCs w:val="23"/>
              </w:rPr>
            </w:pPr>
          </w:p>
          <w:p w:rsidR="00C41155" w:rsidRDefault="00C41155" w:rsidP="00122AFB">
            <w:pPr>
              <w:spacing w:after="80"/>
              <w:jc w:val="center"/>
              <w:rPr>
                <w:rFonts w:eastAsia="Times New Roman" w:cs="Times New Roman"/>
                <w:sz w:val="23"/>
                <w:szCs w:val="23"/>
              </w:rPr>
            </w:pPr>
          </w:p>
          <w:p w:rsidR="00C41155" w:rsidRDefault="00C41155" w:rsidP="00122AFB">
            <w:pPr>
              <w:spacing w:after="80"/>
              <w:jc w:val="center"/>
              <w:rPr>
                <w:rFonts w:eastAsia="Times New Roman" w:cs="Times New Roman"/>
                <w:sz w:val="23"/>
                <w:szCs w:val="23"/>
              </w:rPr>
            </w:pPr>
          </w:p>
          <w:p w:rsidR="00122AFB" w:rsidRDefault="00122AFB" w:rsidP="00122AFB">
            <w:pPr>
              <w:spacing w:after="80"/>
              <w:jc w:val="center"/>
            </w:pPr>
            <w:r>
              <w:rPr>
                <w:rFonts w:eastAsia="Times New Roman" w:cs="Times New Roman"/>
                <w:sz w:val="23"/>
                <w:szCs w:val="23"/>
              </w:rPr>
              <w:t>100%</w:t>
            </w:r>
          </w:p>
        </w:tc>
        <w:tc>
          <w:tcPr>
            <w:tcW w:w="484" w:type="pct"/>
            <w:tcBorders>
              <w:top w:val="nil"/>
              <w:left w:val="nil"/>
              <w:bottom w:val="single" w:sz="8" w:space="0" w:color="auto"/>
              <w:right w:val="single" w:sz="8" w:space="0" w:color="auto"/>
            </w:tcBorders>
            <w:shd w:val="clear" w:color="auto" w:fill="FFFFFF"/>
            <w:vAlign w:val="center"/>
          </w:tcPr>
          <w:p w:rsidR="00122AFB" w:rsidRPr="00AE126E" w:rsidRDefault="00C41155" w:rsidP="00122AFB">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100%</w:t>
            </w:r>
          </w:p>
        </w:tc>
        <w:tc>
          <w:tcPr>
            <w:tcW w:w="457" w:type="pct"/>
            <w:tcBorders>
              <w:top w:val="nil"/>
              <w:left w:val="nil"/>
              <w:bottom w:val="single" w:sz="8" w:space="0" w:color="auto"/>
              <w:right w:val="single" w:sz="8" w:space="0" w:color="auto"/>
            </w:tcBorders>
            <w:shd w:val="clear" w:color="auto" w:fill="FFFFFF"/>
            <w:vAlign w:val="center"/>
          </w:tcPr>
          <w:p w:rsidR="00122AFB" w:rsidRPr="00AE126E" w:rsidRDefault="005148B9" w:rsidP="00122AFB">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E34DC6" w:rsidRDefault="00122AFB" w:rsidP="00E34DC6">
            <w:pPr>
              <w:spacing w:after="80"/>
              <w:jc w:val="both"/>
              <w:rPr>
                <w:rFonts w:eastAsia="Times New Roman" w:cs="Times New Roman"/>
                <w:sz w:val="23"/>
                <w:szCs w:val="23"/>
              </w:rPr>
            </w:pPr>
            <w:r>
              <w:rPr>
                <w:rFonts w:eastAsia="Times New Roman" w:cs="Times New Roman"/>
                <w:sz w:val="23"/>
                <w:szCs w:val="23"/>
              </w:rPr>
              <w:t xml:space="preserve">- Sổ theo dõi cung cấp thông tin theo yêu cầu </w:t>
            </w:r>
          </w:p>
          <w:p w:rsidR="00122AFB" w:rsidRDefault="00122AFB" w:rsidP="00E34DC6">
            <w:pPr>
              <w:spacing w:after="80"/>
              <w:jc w:val="both"/>
            </w:pPr>
            <w:r>
              <w:rPr>
                <w:rFonts w:eastAsia="Times New Roman" w:cs="Times New Roman"/>
                <w:sz w:val="23"/>
                <w:szCs w:val="23"/>
              </w:rPr>
              <w:t xml:space="preserve">- Báo cáo kết quả thực hiện (độc lập hoặc lồng ghép), </w:t>
            </w:r>
          </w:p>
        </w:tc>
        <w:tc>
          <w:tcPr>
            <w:tcW w:w="404" w:type="pct"/>
            <w:tcBorders>
              <w:top w:val="nil"/>
              <w:left w:val="nil"/>
              <w:bottom w:val="single" w:sz="8" w:space="0" w:color="auto"/>
              <w:right w:val="single" w:sz="8" w:space="0" w:color="auto"/>
            </w:tcBorders>
            <w:shd w:val="clear" w:color="auto" w:fill="FFFFFF"/>
            <w:vAlign w:val="center"/>
          </w:tcPr>
          <w:p w:rsidR="00122AFB" w:rsidRPr="007209E9" w:rsidRDefault="00122AFB" w:rsidP="00122AFB">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122AFB" w:rsidRDefault="00122AFB" w:rsidP="00122AFB">
            <w:pPr>
              <w:spacing w:after="80"/>
              <w:jc w:val="center"/>
            </w:pPr>
            <w:r>
              <w:rPr>
                <w:rFonts w:eastAsia="Times New Roman" w:cs="Times New Roman"/>
                <w:b/>
                <w:bCs/>
                <w:i/>
                <w:iCs/>
                <w:sz w:val="23"/>
                <w:szCs w:val="23"/>
              </w:rPr>
              <w:t>Chỉ tiêu 4</w:t>
            </w:r>
          </w:p>
        </w:tc>
        <w:tc>
          <w:tcPr>
            <w:tcW w:w="1717" w:type="pct"/>
            <w:tcBorders>
              <w:top w:val="nil"/>
              <w:left w:val="nil"/>
              <w:bottom w:val="single" w:sz="8" w:space="0" w:color="auto"/>
              <w:right w:val="single" w:sz="8" w:space="0" w:color="auto"/>
            </w:tcBorders>
            <w:shd w:val="clear" w:color="auto" w:fill="FFFFFF"/>
          </w:tcPr>
          <w:p w:rsidR="00122AFB" w:rsidRDefault="00122AFB" w:rsidP="00122AFB">
            <w:pPr>
              <w:spacing w:after="80"/>
              <w:jc w:val="both"/>
            </w:pPr>
            <w:r>
              <w:rPr>
                <w:rFonts w:eastAsia="Times New Roman" w:cs="Times New Roman"/>
                <w:b/>
                <w:bCs/>
                <w:i/>
                <w:iCs/>
                <w:sz w:val="23"/>
                <w:szCs w:val="23"/>
              </w:rPr>
              <w:t>Ban hành và tổ chức thực hiện kế hoạch phổ biến, giáo dục pháp luật hằng năm theo quy định của pháp luật về phổ biến, giáo dục pháp luật</w:t>
            </w:r>
          </w:p>
        </w:tc>
        <w:tc>
          <w:tcPr>
            <w:tcW w:w="525" w:type="pct"/>
            <w:tcBorders>
              <w:top w:val="nil"/>
              <w:left w:val="nil"/>
              <w:bottom w:val="single" w:sz="8" w:space="0" w:color="auto"/>
              <w:right w:val="single" w:sz="8" w:space="0" w:color="auto"/>
            </w:tcBorders>
            <w:shd w:val="clear" w:color="auto" w:fill="FFFFFF"/>
          </w:tcPr>
          <w:p w:rsidR="00E34DC6" w:rsidRDefault="00E34DC6" w:rsidP="00122AFB">
            <w:pPr>
              <w:spacing w:after="80"/>
              <w:jc w:val="center"/>
              <w:rPr>
                <w:rFonts w:eastAsia="Times New Roman" w:cs="Times New Roman"/>
                <w:b/>
                <w:bCs/>
                <w:i/>
                <w:iCs/>
                <w:sz w:val="23"/>
                <w:szCs w:val="23"/>
              </w:rPr>
            </w:pPr>
          </w:p>
          <w:p w:rsidR="00122AFB" w:rsidRDefault="00122AFB" w:rsidP="00122AFB">
            <w:pPr>
              <w:spacing w:after="80"/>
              <w:jc w:val="center"/>
            </w:pPr>
            <w:r>
              <w:rPr>
                <w:rFonts w:eastAsia="Times New Roman" w:cs="Times New Roman"/>
                <w:b/>
                <w:bCs/>
                <w:i/>
                <w:iCs/>
                <w:sz w:val="23"/>
                <w:szCs w:val="23"/>
              </w:rPr>
              <w:t>Đạt 02/02 nội dung</w:t>
            </w:r>
          </w:p>
        </w:tc>
        <w:tc>
          <w:tcPr>
            <w:tcW w:w="484" w:type="pct"/>
            <w:tcBorders>
              <w:top w:val="nil"/>
              <w:left w:val="nil"/>
              <w:bottom w:val="single" w:sz="8" w:space="0" w:color="auto"/>
              <w:right w:val="single" w:sz="8" w:space="0" w:color="auto"/>
            </w:tcBorders>
            <w:shd w:val="clear" w:color="auto" w:fill="FFFFFF"/>
            <w:vAlign w:val="center"/>
          </w:tcPr>
          <w:p w:rsidR="00122AFB" w:rsidRPr="007209E9" w:rsidRDefault="00AE126E" w:rsidP="00122AFB">
            <w:pPr>
              <w:spacing w:before="120" w:after="120" w:line="234" w:lineRule="atLeast"/>
              <w:rPr>
                <w:rFonts w:eastAsia="Times New Roman" w:cs="Times New Roman"/>
                <w:color w:val="000000"/>
                <w:sz w:val="24"/>
                <w:szCs w:val="24"/>
              </w:rPr>
            </w:pPr>
            <w:r>
              <w:rPr>
                <w:rFonts w:eastAsia="Times New Roman" w:cs="Times New Roman"/>
                <w:b/>
                <w:bCs/>
                <w:i/>
                <w:iCs/>
                <w:sz w:val="23"/>
                <w:szCs w:val="23"/>
              </w:rPr>
              <w:t>Đạt 02/02 nội dung</w:t>
            </w:r>
          </w:p>
        </w:tc>
        <w:tc>
          <w:tcPr>
            <w:tcW w:w="457" w:type="pct"/>
            <w:tcBorders>
              <w:top w:val="nil"/>
              <w:left w:val="nil"/>
              <w:bottom w:val="single" w:sz="8" w:space="0" w:color="auto"/>
              <w:right w:val="single" w:sz="8" w:space="0" w:color="auto"/>
            </w:tcBorders>
            <w:shd w:val="clear" w:color="auto" w:fill="FFFFFF"/>
            <w:vAlign w:val="center"/>
          </w:tcPr>
          <w:p w:rsidR="00122AFB" w:rsidRPr="007209E9" w:rsidRDefault="005148B9" w:rsidP="00122AFB">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vAlign w:val="center"/>
          </w:tcPr>
          <w:p w:rsidR="00122AFB" w:rsidRPr="007209E9" w:rsidRDefault="00122AFB" w:rsidP="00122AFB">
            <w:pPr>
              <w:spacing w:before="120" w:after="120" w:line="234" w:lineRule="atLeast"/>
              <w:rPr>
                <w:rFonts w:eastAsia="Times New Roman" w:cs="Times New Roman"/>
                <w:color w:val="000000"/>
                <w:sz w:val="24"/>
                <w:szCs w:val="24"/>
              </w:rPr>
            </w:pPr>
          </w:p>
        </w:tc>
        <w:tc>
          <w:tcPr>
            <w:tcW w:w="404" w:type="pct"/>
            <w:tcBorders>
              <w:top w:val="nil"/>
              <w:left w:val="nil"/>
              <w:bottom w:val="single" w:sz="8" w:space="0" w:color="auto"/>
              <w:right w:val="single" w:sz="8" w:space="0" w:color="auto"/>
            </w:tcBorders>
            <w:shd w:val="clear" w:color="auto" w:fill="FFFFFF"/>
            <w:vAlign w:val="center"/>
          </w:tcPr>
          <w:p w:rsidR="00122AFB" w:rsidRPr="007209E9" w:rsidRDefault="00122AFB" w:rsidP="00122AFB">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122AFB" w:rsidRDefault="00122AFB" w:rsidP="00122AFB"/>
        </w:tc>
        <w:tc>
          <w:tcPr>
            <w:tcW w:w="1717" w:type="pct"/>
            <w:tcBorders>
              <w:top w:val="nil"/>
              <w:left w:val="nil"/>
              <w:bottom w:val="single" w:sz="8" w:space="0" w:color="auto"/>
              <w:right w:val="single" w:sz="8" w:space="0" w:color="auto"/>
            </w:tcBorders>
            <w:shd w:val="clear" w:color="auto" w:fill="FFFFFF"/>
          </w:tcPr>
          <w:p w:rsidR="00122AFB" w:rsidRDefault="00122AFB" w:rsidP="00122AFB">
            <w:pPr>
              <w:spacing w:after="80"/>
              <w:jc w:val="both"/>
            </w:pPr>
            <w:r>
              <w:rPr>
                <w:rFonts w:eastAsia="Times New Roman" w:cs="Times New Roman"/>
                <w:sz w:val="23"/>
                <w:szCs w:val="23"/>
              </w:rPr>
              <w:t>1. Ban hành kế hoạch phổ biến, giáo dục pháp luật hằng năm theo quy định của pháp luật về phổ biến, giáo dục pháp luật</w:t>
            </w:r>
          </w:p>
        </w:tc>
        <w:tc>
          <w:tcPr>
            <w:tcW w:w="525" w:type="pct"/>
            <w:tcBorders>
              <w:top w:val="nil"/>
              <w:left w:val="nil"/>
              <w:bottom w:val="single" w:sz="8" w:space="0" w:color="auto"/>
              <w:right w:val="single" w:sz="8" w:space="0" w:color="auto"/>
            </w:tcBorders>
            <w:shd w:val="clear" w:color="auto" w:fill="FFFFFF"/>
          </w:tcPr>
          <w:p w:rsidR="00122AFB" w:rsidRDefault="00122AFB" w:rsidP="00E34DC6">
            <w:pPr>
              <w:spacing w:after="80"/>
              <w:jc w:val="center"/>
            </w:pPr>
            <w:r>
              <w:rPr>
                <w:rFonts w:eastAsia="Times New Roman" w:cs="Times New Roman"/>
                <w:sz w:val="23"/>
                <w:szCs w:val="23"/>
              </w:rPr>
              <w:t xml:space="preserve">Kế hoạch được ban hành đáp ứng yêu cầu về nội dung và thời hạn theo kế hoạch, văn </w:t>
            </w:r>
            <w:r>
              <w:rPr>
                <w:rFonts w:eastAsia="Times New Roman" w:cs="Times New Roman"/>
                <w:sz w:val="23"/>
                <w:szCs w:val="23"/>
              </w:rPr>
              <w:lastRenderedPageBreak/>
              <w:t xml:space="preserve">bản chỉ đạo, hướng dẫn của Ủy ban nhân dân cấp tỉnh </w:t>
            </w:r>
          </w:p>
        </w:tc>
        <w:tc>
          <w:tcPr>
            <w:tcW w:w="484" w:type="pct"/>
            <w:tcBorders>
              <w:top w:val="nil"/>
              <w:left w:val="nil"/>
              <w:bottom w:val="single" w:sz="8" w:space="0" w:color="auto"/>
              <w:right w:val="single" w:sz="8" w:space="0" w:color="auto"/>
            </w:tcBorders>
            <w:shd w:val="clear" w:color="auto" w:fill="FFFFFF"/>
            <w:vAlign w:val="center"/>
          </w:tcPr>
          <w:p w:rsidR="00122AFB" w:rsidRPr="007209E9" w:rsidRDefault="00AE126E" w:rsidP="00122AFB">
            <w:pPr>
              <w:spacing w:before="120" w:after="120" w:line="234" w:lineRule="atLeast"/>
              <w:rPr>
                <w:rFonts w:eastAsia="Times New Roman" w:cs="Times New Roman"/>
                <w:color w:val="000000"/>
                <w:sz w:val="24"/>
                <w:szCs w:val="24"/>
              </w:rPr>
            </w:pPr>
            <w:r>
              <w:rPr>
                <w:rFonts w:eastAsia="Times New Roman" w:cs="Times New Roman"/>
                <w:color w:val="000000"/>
                <w:sz w:val="24"/>
                <w:szCs w:val="24"/>
              </w:rPr>
              <w:lastRenderedPageBreak/>
              <w:t>Đạt 01 nội dung</w:t>
            </w:r>
          </w:p>
        </w:tc>
        <w:tc>
          <w:tcPr>
            <w:tcW w:w="457" w:type="pct"/>
            <w:tcBorders>
              <w:top w:val="nil"/>
              <w:left w:val="nil"/>
              <w:bottom w:val="single" w:sz="8" w:space="0" w:color="auto"/>
              <w:right w:val="single" w:sz="8" w:space="0" w:color="auto"/>
            </w:tcBorders>
            <w:shd w:val="clear" w:color="auto" w:fill="FFFFFF"/>
            <w:vAlign w:val="center"/>
          </w:tcPr>
          <w:p w:rsidR="00122AFB" w:rsidRPr="007209E9" w:rsidRDefault="005148B9" w:rsidP="00122AFB">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vAlign w:val="center"/>
          </w:tcPr>
          <w:p w:rsidR="00122AFB" w:rsidRPr="007209E9" w:rsidRDefault="00E34DC6" w:rsidP="00122AFB">
            <w:pPr>
              <w:spacing w:before="120" w:after="120" w:line="234" w:lineRule="atLeast"/>
              <w:rPr>
                <w:rFonts w:eastAsia="Times New Roman" w:cs="Times New Roman"/>
                <w:color w:val="000000"/>
                <w:sz w:val="24"/>
                <w:szCs w:val="24"/>
              </w:rPr>
            </w:pPr>
            <w:r>
              <w:rPr>
                <w:rFonts w:eastAsia="Times New Roman" w:cs="Times New Roman"/>
                <w:sz w:val="23"/>
                <w:szCs w:val="23"/>
              </w:rPr>
              <w:t>Kế hoạch phổ biến, giáo dục pháp luật năm 2026</w:t>
            </w:r>
          </w:p>
        </w:tc>
        <w:tc>
          <w:tcPr>
            <w:tcW w:w="404" w:type="pct"/>
            <w:tcBorders>
              <w:top w:val="nil"/>
              <w:left w:val="nil"/>
              <w:bottom w:val="single" w:sz="8" w:space="0" w:color="auto"/>
              <w:right w:val="single" w:sz="8" w:space="0" w:color="auto"/>
            </w:tcBorders>
            <w:shd w:val="clear" w:color="auto" w:fill="FFFFFF"/>
            <w:vAlign w:val="center"/>
          </w:tcPr>
          <w:p w:rsidR="00122AFB" w:rsidRPr="007209E9" w:rsidRDefault="00122AFB" w:rsidP="00122AFB">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122AFB" w:rsidRDefault="00122AFB" w:rsidP="00122AFB"/>
        </w:tc>
        <w:tc>
          <w:tcPr>
            <w:tcW w:w="1717" w:type="pct"/>
            <w:tcBorders>
              <w:top w:val="nil"/>
              <w:left w:val="nil"/>
              <w:bottom w:val="single" w:sz="8" w:space="0" w:color="auto"/>
              <w:right w:val="single" w:sz="8" w:space="0" w:color="auto"/>
            </w:tcBorders>
            <w:shd w:val="clear" w:color="auto" w:fill="FFFFFF"/>
          </w:tcPr>
          <w:p w:rsidR="00122AFB" w:rsidRDefault="00122AFB" w:rsidP="00122AFB">
            <w:pPr>
              <w:spacing w:after="80"/>
              <w:jc w:val="both"/>
            </w:pPr>
            <w:r>
              <w:rPr>
                <w:rFonts w:eastAsia="Times New Roman" w:cs="Times New Roman"/>
                <w:sz w:val="23"/>
                <w:szCs w:val="23"/>
              </w:rPr>
              <w:t>2. Tỷ lệ hoàn thành nhiệm vụ theo kế hoạch phổ biến, giáo dục pháp luật hằng năm</w:t>
            </w:r>
          </w:p>
          <w:p w:rsidR="00122AFB" w:rsidRDefault="00122AFB" w:rsidP="00122AFB">
            <w:pPr>
              <w:spacing w:after="80"/>
              <w:jc w:val="both"/>
            </w:pPr>
            <w:r>
              <w:rPr>
                <w:rFonts w:eastAsia="Times New Roman" w:cs="Times New Roman"/>
                <w:i/>
                <w:iCs/>
                <w:sz w:val="23"/>
                <w:szCs w:val="23"/>
              </w:rPr>
              <w:t>Tỷ lệ % = (Tổng số nhiệm vụ, hoạt động đã triển khai và hoàn thành trên thực tế/Tổng số nhiệm vụ, hoạt động đề ra trong Kế hoạch) x 100</w:t>
            </w:r>
          </w:p>
          <w:p w:rsidR="00122AFB" w:rsidRDefault="00122AFB" w:rsidP="00122AFB">
            <w:pPr>
              <w:spacing w:after="80"/>
              <w:jc w:val="both"/>
            </w:pPr>
            <w:r>
              <w:rPr>
                <w:rFonts w:eastAsia="Times New Roman" w:cs="Times New Roman"/>
                <w:sz w:val="23"/>
                <w:szCs w:val="23"/>
              </w:rPr>
              <w:t>(Các nhiệm vụ, hoạt động đã đề ra trong kế hoạch nhưng không triển khai và không hoàn thành được vì lý do khách quan thì không được tính để xác định tỷ lệ này)</w:t>
            </w:r>
          </w:p>
        </w:tc>
        <w:tc>
          <w:tcPr>
            <w:tcW w:w="525" w:type="pct"/>
            <w:tcBorders>
              <w:top w:val="nil"/>
              <w:left w:val="nil"/>
              <w:bottom w:val="single" w:sz="8" w:space="0" w:color="auto"/>
              <w:right w:val="single" w:sz="8" w:space="0" w:color="auto"/>
            </w:tcBorders>
            <w:shd w:val="clear" w:color="auto" w:fill="FFFFFF"/>
          </w:tcPr>
          <w:p w:rsidR="00C41155" w:rsidRDefault="00C41155" w:rsidP="00122AFB">
            <w:pPr>
              <w:spacing w:after="80"/>
              <w:jc w:val="center"/>
              <w:rPr>
                <w:rFonts w:eastAsia="Times New Roman" w:cs="Times New Roman"/>
                <w:sz w:val="23"/>
                <w:szCs w:val="23"/>
              </w:rPr>
            </w:pPr>
          </w:p>
          <w:p w:rsidR="00C41155" w:rsidRDefault="00C41155" w:rsidP="00122AFB">
            <w:pPr>
              <w:spacing w:after="80"/>
              <w:jc w:val="center"/>
              <w:rPr>
                <w:rFonts w:eastAsia="Times New Roman" w:cs="Times New Roman"/>
                <w:sz w:val="23"/>
                <w:szCs w:val="23"/>
              </w:rPr>
            </w:pPr>
          </w:p>
          <w:p w:rsidR="00C41155" w:rsidRDefault="00C41155" w:rsidP="00122AFB">
            <w:pPr>
              <w:spacing w:after="80"/>
              <w:jc w:val="center"/>
              <w:rPr>
                <w:rFonts w:eastAsia="Times New Roman" w:cs="Times New Roman"/>
                <w:sz w:val="23"/>
                <w:szCs w:val="23"/>
              </w:rPr>
            </w:pPr>
          </w:p>
          <w:p w:rsidR="00C41155" w:rsidRDefault="00C41155" w:rsidP="00122AFB">
            <w:pPr>
              <w:spacing w:after="80"/>
              <w:jc w:val="center"/>
              <w:rPr>
                <w:rFonts w:eastAsia="Times New Roman" w:cs="Times New Roman"/>
                <w:sz w:val="23"/>
                <w:szCs w:val="23"/>
              </w:rPr>
            </w:pPr>
          </w:p>
          <w:p w:rsidR="00C41155" w:rsidRDefault="00C41155" w:rsidP="00122AFB">
            <w:pPr>
              <w:spacing w:after="80"/>
              <w:jc w:val="center"/>
              <w:rPr>
                <w:rFonts w:eastAsia="Times New Roman" w:cs="Times New Roman"/>
                <w:sz w:val="23"/>
                <w:szCs w:val="23"/>
              </w:rPr>
            </w:pPr>
          </w:p>
          <w:p w:rsidR="00122AFB" w:rsidRDefault="00122AFB" w:rsidP="00122AFB">
            <w:pPr>
              <w:spacing w:after="80"/>
              <w:jc w:val="center"/>
            </w:pPr>
            <w:r>
              <w:rPr>
                <w:rFonts w:eastAsia="Times New Roman" w:cs="Times New Roman"/>
                <w:sz w:val="23"/>
                <w:szCs w:val="23"/>
              </w:rPr>
              <w:t>100%</w:t>
            </w:r>
          </w:p>
        </w:tc>
        <w:tc>
          <w:tcPr>
            <w:tcW w:w="484" w:type="pct"/>
            <w:tcBorders>
              <w:top w:val="nil"/>
              <w:left w:val="nil"/>
              <w:bottom w:val="single" w:sz="8" w:space="0" w:color="auto"/>
              <w:right w:val="single" w:sz="8" w:space="0" w:color="auto"/>
            </w:tcBorders>
            <w:shd w:val="clear" w:color="auto" w:fill="FFFFFF"/>
            <w:vAlign w:val="center"/>
          </w:tcPr>
          <w:p w:rsidR="00122AFB" w:rsidRPr="007209E9" w:rsidRDefault="00C41155" w:rsidP="00122AFB">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100%</w:t>
            </w:r>
          </w:p>
        </w:tc>
        <w:tc>
          <w:tcPr>
            <w:tcW w:w="457" w:type="pct"/>
            <w:tcBorders>
              <w:top w:val="nil"/>
              <w:left w:val="nil"/>
              <w:bottom w:val="single" w:sz="8" w:space="0" w:color="auto"/>
              <w:right w:val="single" w:sz="8" w:space="0" w:color="auto"/>
            </w:tcBorders>
            <w:shd w:val="clear" w:color="auto" w:fill="FFFFFF"/>
            <w:vAlign w:val="center"/>
          </w:tcPr>
          <w:p w:rsidR="00122AFB" w:rsidRPr="007209E9" w:rsidRDefault="005148B9" w:rsidP="00122AFB">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vAlign w:val="center"/>
          </w:tcPr>
          <w:p w:rsidR="000726E9" w:rsidRDefault="000726E9" w:rsidP="000726E9">
            <w:pPr>
              <w:spacing w:after="80"/>
              <w:jc w:val="both"/>
            </w:pPr>
            <w:r>
              <w:rPr>
                <w:rFonts w:eastAsia="Times New Roman" w:cs="Times New Roman"/>
                <w:sz w:val="23"/>
                <w:szCs w:val="23"/>
              </w:rPr>
              <w:t>- Báo cáo của UBND cấp xã về kết quả thực hiện Kế hoạch và các văn bản, tài liệu phục vụ tổ chức, triển khai các nhiệm vụ của Kế hoạch, trong đó nêu rõ các nhiệm vụ Kế hoạch PBGDPL phải thực hiện và các nhiệm vụ đã thực hiện trong năm.</w:t>
            </w:r>
          </w:p>
          <w:p w:rsidR="00122AFB" w:rsidRPr="007209E9" w:rsidRDefault="000726E9" w:rsidP="000726E9">
            <w:pPr>
              <w:spacing w:before="120" w:after="120" w:line="234" w:lineRule="atLeast"/>
              <w:rPr>
                <w:rFonts w:eastAsia="Times New Roman" w:cs="Times New Roman"/>
                <w:color w:val="000000"/>
                <w:sz w:val="24"/>
                <w:szCs w:val="24"/>
              </w:rPr>
            </w:pPr>
            <w:r>
              <w:rPr>
                <w:rFonts w:eastAsia="Times New Roman" w:cs="Times New Roman"/>
                <w:sz w:val="23"/>
                <w:szCs w:val="23"/>
              </w:rPr>
              <w:t>- Tài liệu khác chứng minh kết quả thực hiện nhiệm vụ của Kế hoạch (nếu có)</w:t>
            </w:r>
          </w:p>
        </w:tc>
        <w:tc>
          <w:tcPr>
            <w:tcW w:w="404" w:type="pct"/>
            <w:tcBorders>
              <w:top w:val="nil"/>
              <w:left w:val="nil"/>
              <w:bottom w:val="single" w:sz="8" w:space="0" w:color="auto"/>
              <w:right w:val="single" w:sz="8" w:space="0" w:color="auto"/>
            </w:tcBorders>
            <w:shd w:val="clear" w:color="auto" w:fill="FFFFFF"/>
            <w:vAlign w:val="center"/>
          </w:tcPr>
          <w:p w:rsidR="00122AFB" w:rsidRPr="007209E9" w:rsidRDefault="00122AFB" w:rsidP="00122AFB">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122AFB" w:rsidRDefault="00122AFB" w:rsidP="00122AFB">
            <w:pPr>
              <w:spacing w:after="80"/>
              <w:jc w:val="center"/>
            </w:pPr>
            <w:r>
              <w:rPr>
                <w:rFonts w:eastAsia="Times New Roman" w:cs="Times New Roman"/>
                <w:b/>
                <w:bCs/>
                <w:i/>
                <w:iCs/>
                <w:sz w:val="23"/>
                <w:szCs w:val="23"/>
              </w:rPr>
              <w:t>Chỉ tiêu 5</w:t>
            </w:r>
          </w:p>
        </w:tc>
        <w:tc>
          <w:tcPr>
            <w:tcW w:w="1717" w:type="pct"/>
            <w:tcBorders>
              <w:top w:val="nil"/>
              <w:left w:val="nil"/>
              <w:bottom w:val="single" w:sz="8" w:space="0" w:color="auto"/>
              <w:right w:val="single" w:sz="8" w:space="0" w:color="auto"/>
            </w:tcBorders>
            <w:shd w:val="clear" w:color="auto" w:fill="FFFFFF"/>
          </w:tcPr>
          <w:p w:rsidR="00122AFB" w:rsidRDefault="00122AFB" w:rsidP="00122AFB">
            <w:pPr>
              <w:spacing w:after="80"/>
              <w:jc w:val="both"/>
            </w:pPr>
            <w:r>
              <w:rPr>
                <w:rFonts w:eastAsia="Times New Roman" w:cs="Times New Roman"/>
                <w:b/>
                <w:bCs/>
                <w:i/>
                <w:iCs/>
                <w:sz w:val="23"/>
                <w:szCs w:val="23"/>
              </w:rPr>
              <w:t>Thực hiện chuyển đổi số, ứng dụng công nghệ số trong công tác phổ biến, giáo dục pháp luật</w:t>
            </w:r>
          </w:p>
        </w:tc>
        <w:tc>
          <w:tcPr>
            <w:tcW w:w="525" w:type="pct"/>
            <w:tcBorders>
              <w:top w:val="nil"/>
              <w:left w:val="nil"/>
              <w:bottom w:val="single" w:sz="8" w:space="0" w:color="auto"/>
              <w:right w:val="single" w:sz="8" w:space="0" w:color="auto"/>
            </w:tcBorders>
            <w:shd w:val="clear" w:color="auto" w:fill="FFFFFF"/>
          </w:tcPr>
          <w:p w:rsidR="00C41155" w:rsidRDefault="00C41155" w:rsidP="00122AFB">
            <w:pPr>
              <w:spacing w:after="80"/>
              <w:jc w:val="center"/>
              <w:rPr>
                <w:rFonts w:eastAsia="Times New Roman" w:cs="Times New Roman"/>
                <w:b/>
                <w:bCs/>
                <w:i/>
                <w:iCs/>
                <w:sz w:val="23"/>
                <w:szCs w:val="23"/>
              </w:rPr>
            </w:pPr>
          </w:p>
          <w:p w:rsidR="00122AFB" w:rsidRDefault="00122AFB" w:rsidP="00122AFB">
            <w:pPr>
              <w:spacing w:after="80"/>
              <w:jc w:val="center"/>
            </w:pPr>
            <w:r>
              <w:rPr>
                <w:rFonts w:eastAsia="Times New Roman" w:cs="Times New Roman"/>
                <w:b/>
                <w:bCs/>
                <w:i/>
                <w:iCs/>
                <w:sz w:val="23"/>
                <w:szCs w:val="23"/>
              </w:rPr>
              <w:t>Đạt 01/01 nội dung</w:t>
            </w:r>
          </w:p>
        </w:tc>
        <w:tc>
          <w:tcPr>
            <w:tcW w:w="484" w:type="pct"/>
            <w:tcBorders>
              <w:top w:val="nil"/>
              <w:left w:val="nil"/>
              <w:bottom w:val="single" w:sz="8" w:space="0" w:color="auto"/>
              <w:right w:val="single" w:sz="8" w:space="0" w:color="auto"/>
            </w:tcBorders>
            <w:shd w:val="clear" w:color="auto" w:fill="FFFFFF"/>
            <w:vAlign w:val="center"/>
          </w:tcPr>
          <w:p w:rsidR="00122AFB" w:rsidRPr="007209E9" w:rsidRDefault="00AE126E" w:rsidP="00122AFB">
            <w:pPr>
              <w:spacing w:before="120" w:after="120" w:line="234" w:lineRule="atLeast"/>
              <w:rPr>
                <w:rFonts w:eastAsia="Times New Roman" w:cs="Times New Roman"/>
                <w:color w:val="000000"/>
                <w:sz w:val="24"/>
                <w:szCs w:val="24"/>
              </w:rPr>
            </w:pPr>
            <w:r>
              <w:rPr>
                <w:rFonts w:eastAsia="Times New Roman" w:cs="Times New Roman"/>
                <w:b/>
                <w:bCs/>
                <w:i/>
                <w:iCs/>
                <w:sz w:val="23"/>
                <w:szCs w:val="23"/>
              </w:rPr>
              <w:t>Đạt 01/01 nội dung</w:t>
            </w:r>
          </w:p>
        </w:tc>
        <w:tc>
          <w:tcPr>
            <w:tcW w:w="457" w:type="pct"/>
            <w:tcBorders>
              <w:top w:val="nil"/>
              <w:left w:val="nil"/>
              <w:bottom w:val="single" w:sz="8" w:space="0" w:color="auto"/>
              <w:right w:val="single" w:sz="8" w:space="0" w:color="auto"/>
            </w:tcBorders>
            <w:shd w:val="clear" w:color="auto" w:fill="FFFFFF"/>
            <w:vAlign w:val="center"/>
          </w:tcPr>
          <w:p w:rsidR="00122AFB" w:rsidRPr="007209E9" w:rsidRDefault="005148B9" w:rsidP="00122AFB">
            <w:pPr>
              <w:spacing w:before="120" w:after="120" w:line="234" w:lineRule="atLeast"/>
              <w:rPr>
                <w:rFonts w:eastAsia="Times New Roman" w:cs="Times New Roman"/>
                <w:color w:val="000000"/>
                <w:sz w:val="24"/>
                <w:szCs w:val="24"/>
              </w:rPr>
            </w:pPr>
            <w:r>
              <w:rPr>
                <w:rFonts w:eastAsia="Times New Roman" w:cs="Times New Roman"/>
                <w:b/>
                <w:bCs/>
                <w:i/>
                <w:iCs/>
                <w:sz w:val="23"/>
                <w:szCs w:val="23"/>
              </w:rPr>
              <w:t>Đạt 01/01 nội dung</w:t>
            </w:r>
          </w:p>
        </w:tc>
        <w:tc>
          <w:tcPr>
            <w:tcW w:w="1135" w:type="pct"/>
            <w:tcBorders>
              <w:top w:val="nil"/>
              <w:left w:val="nil"/>
              <w:bottom w:val="single" w:sz="8" w:space="0" w:color="auto"/>
              <w:right w:val="single" w:sz="8" w:space="0" w:color="auto"/>
            </w:tcBorders>
            <w:shd w:val="clear" w:color="auto" w:fill="FFFFFF"/>
            <w:vAlign w:val="center"/>
          </w:tcPr>
          <w:p w:rsidR="00122AFB" w:rsidRPr="007209E9" w:rsidRDefault="00122AFB" w:rsidP="00122AFB">
            <w:pPr>
              <w:spacing w:before="120" w:after="120" w:line="234" w:lineRule="atLeast"/>
              <w:rPr>
                <w:rFonts w:eastAsia="Times New Roman" w:cs="Times New Roman"/>
                <w:color w:val="000000"/>
                <w:sz w:val="24"/>
                <w:szCs w:val="24"/>
              </w:rPr>
            </w:pPr>
          </w:p>
        </w:tc>
        <w:tc>
          <w:tcPr>
            <w:tcW w:w="404" w:type="pct"/>
            <w:tcBorders>
              <w:top w:val="nil"/>
              <w:left w:val="nil"/>
              <w:bottom w:val="single" w:sz="8" w:space="0" w:color="auto"/>
              <w:right w:val="single" w:sz="8" w:space="0" w:color="auto"/>
            </w:tcBorders>
            <w:shd w:val="clear" w:color="auto" w:fill="FFFFFF"/>
            <w:vAlign w:val="center"/>
          </w:tcPr>
          <w:p w:rsidR="00122AFB" w:rsidRPr="007209E9" w:rsidRDefault="00122AFB" w:rsidP="00122AFB">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122AFB" w:rsidRDefault="00122AFB" w:rsidP="00122AFB"/>
        </w:tc>
        <w:tc>
          <w:tcPr>
            <w:tcW w:w="1717" w:type="pct"/>
            <w:tcBorders>
              <w:top w:val="nil"/>
              <w:left w:val="nil"/>
              <w:bottom w:val="single" w:sz="8" w:space="0" w:color="auto"/>
              <w:right w:val="single" w:sz="8" w:space="0" w:color="auto"/>
            </w:tcBorders>
            <w:shd w:val="clear" w:color="auto" w:fill="FFFFFF"/>
          </w:tcPr>
          <w:p w:rsidR="00122AFB" w:rsidRDefault="00122AFB" w:rsidP="00122AFB">
            <w:pPr>
              <w:spacing w:after="80"/>
              <w:jc w:val="both"/>
            </w:pPr>
            <w:r>
              <w:rPr>
                <w:rFonts w:eastAsia="Times New Roman" w:cs="Times New Roman"/>
                <w:sz w:val="23"/>
                <w:szCs w:val="23"/>
              </w:rPr>
              <w:t>Ủy ban nhân dân cấp xã thực hiện ít nhất 02 (hai) hoạt động về chuyển đổi số, ứng dụng công nghệ số trong công tác phổ biến, giáo dục pháp luật sau đây:</w:t>
            </w:r>
          </w:p>
          <w:p w:rsidR="00122AFB" w:rsidRDefault="00122AFB" w:rsidP="00122AFB">
            <w:pPr>
              <w:spacing w:after="80"/>
              <w:jc w:val="both"/>
            </w:pPr>
            <w:r>
              <w:rPr>
                <w:rFonts w:eastAsia="Times New Roman" w:cs="Times New Roman"/>
                <w:sz w:val="23"/>
                <w:szCs w:val="23"/>
              </w:rPr>
              <w:t>- Tổ chức cuộc thi tìm hiểu pháp luật trực tuyến;</w:t>
            </w:r>
          </w:p>
          <w:p w:rsidR="00122AFB" w:rsidRDefault="00122AFB" w:rsidP="00122AFB">
            <w:pPr>
              <w:spacing w:after="80"/>
              <w:jc w:val="both"/>
            </w:pPr>
            <w:r>
              <w:rPr>
                <w:rFonts w:eastAsia="Times New Roman" w:cs="Times New Roman"/>
                <w:sz w:val="23"/>
                <w:szCs w:val="23"/>
              </w:rPr>
              <w:t>- Ứng dụng công nghệ số trong tập huấn phổ biến kiến thức pháp luật và kỹ năng phổ biến, giáo dục pháp luật cho đội ngũ nhân lực làm công tác phổ biến, giáo dục pháp luật;</w:t>
            </w:r>
          </w:p>
          <w:p w:rsidR="00122AFB" w:rsidRDefault="00122AFB" w:rsidP="00122AFB">
            <w:pPr>
              <w:spacing w:after="80"/>
              <w:jc w:val="both"/>
            </w:pPr>
            <w:r>
              <w:rPr>
                <w:rFonts w:eastAsia="Times New Roman" w:cs="Times New Roman"/>
                <w:sz w:val="23"/>
                <w:szCs w:val="23"/>
              </w:rPr>
              <w:t>- Phổ biến, giáo dục pháp luật trên Cổng Thông tin điện tử/Trang Thông tin điện tử của Hội đồng nhân dân, Ủy ban nhân dân cấp xã và có sự kết nối với Cổng Pháp luật Quốc gia (đối với cấp xã đã có Cổng/Trang thông tin điện tử);</w:t>
            </w:r>
          </w:p>
          <w:p w:rsidR="00122AFB" w:rsidRDefault="00122AFB" w:rsidP="00122AFB">
            <w:pPr>
              <w:spacing w:after="80"/>
              <w:jc w:val="both"/>
            </w:pPr>
            <w:r>
              <w:rPr>
                <w:rFonts w:eastAsia="Times New Roman" w:cs="Times New Roman"/>
                <w:sz w:val="23"/>
                <w:szCs w:val="23"/>
              </w:rPr>
              <w:t xml:space="preserve">- Sử dụng mạng xã hội hoặc các nền tảng cộng đồng trực tuyến khác để thực hiện phổ biến, giáo dục pháp luật (ít nhất một trong các hình thức sau: </w:t>
            </w:r>
            <w:r>
              <w:rPr>
                <w:rFonts w:eastAsia="Times New Roman" w:cs="Times New Roman"/>
                <w:sz w:val="23"/>
                <w:szCs w:val="23"/>
              </w:rPr>
              <w:lastRenderedPageBreak/>
              <w:t>Zalo OA, Facebook Fanpage, Youtube...);</w:t>
            </w:r>
          </w:p>
          <w:p w:rsidR="00122AFB" w:rsidRDefault="00122AFB" w:rsidP="00122AFB">
            <w:pPr>
              <w:spacing w:after="80"/>
              <w:jc w:val="both"/>
            </w:pPr>
            <w:r>
              <w:rPr>
                <w:rFonts w:eastAsia="Times New Roman" w:cs="Times New Roman"/>
                <w:sz w:val="23"/>
                <w:szCs w:val="23"/>
              </w:rPr>
              <w:t>- Xây dựng, số hoá các tài liệu, sản phẩm truyền thông, phổ biến, giáo dục pháp luật như video clip hoặc podcast hoặc audio...;</w:t>
            </w:r>
          </w:p>
          <w:p w:rsidR="00122AFB" w:rsidRDefault="00122AFB" w:rsidP="00122AFB">
            <w:pPr>
              <w:spacing w:after="80"/>
              <w:jc w:val="both"/>
            </w:pPr>
            <w:r>
              <w:rPr>
                <w:rFonts w:eastAsia="Times New Roman" w:cs="Times New Roman"/>
                <w:sz w:val="23"/>
                <w:szCs w:val="23"/>
              </w:rPr>
              <w:t>- Xây dựng chatbox giải đáp pháp luật;</w:t>
            </w:r>
          </w:p>
          <w:p w:rsidR="00122AFB" w:rsidRDefault="00122AFB" w:rsidP="00122AFB">
            <w:pPr>
              <w:spacing w:after="80"/>
              <w:jc w:val="both"/>
            </w:pPr>
            <w:r>
              <w:rPr>
                <w:rFonts w:eastAsia="Times New Roman" w:cs="Times New Roman"/>
                <w:sz w:val="23"/>
                <w:szCs w:val="23"/>
              </w:rPr>
              <w:t>- Phổ biến, giáo dục pháp luật thông qua tin nhắn điện thoại;</w:t>
            </w:r>
          </w:p>
          <w:p w:rsidR="00122AFB" w:rsidRDefault="00122AFB" w:rsidP="00122AFB">
            <w:pPr>
              <w:spacing w:after="80"/>
              <w:jc w:val="both"/>
            </w:pPr>
            <w:r>
              <w:rPr>
                <w:rFonts w:eastAsia="Times New Roman" w:cs="Times New Roman"/>
                <w:sz w:val="23"/>
                <w:szCs w:val="23"/>
              </w:rPr>
              <w:t>- Hoạt động về chuyển đổi số, ứng dụng công nghệ số khác bảo đảm phù hợp với thực tiễn.</w:t>
            </w:r>
          </w:p>
        </w:tc>
        <w:tc>
          <w:tcPr>
            <w:tcW w:w="525" w:type="pct"/>
            <w:tcBorders>
              <w:top w:val="nil"/>
              <w:left w:val="nil"/>
              <w:bottom w:val="single" w:sz="8" w:space="0" w:color="auto"/>
              <w:right w:val="single" w:sz="8" w:space="0" w:color="auto"/>
            </w:tcBorders>
            <w:shd w:val="clear" w:color="auto" w:fill="FFFFFF"/>
          </w:tcPr>
          <w:p w:rsidR="00C41155" w:rsidRDefault="00C41155" w:rsidP="00122AFB">
            <w:pPr>
              <w:spacing w:after="80"/>
              <w:jc w:val="center"/>
              <w:rPr>
                <w:rFonts w:eastAsia="Times New Roman" w:cs="Times New Roman"/>
                <w:sz w:val="23"/>
                <w:szCs w:val="23"/>
              </w:rPr>
            </w:pPr>
          </w:p>
          <w:p w:rsidR="00C41155" w:rsidRDefault="00C41155" w:rsidP="00122AFB">
            <w:pPr>
              <w:spacing w:after="80"/>
              <w:jc w:val="center"/>
              <w:rPr>
                <w:rFonts w:eastAsia="Times New Roman" w:cs="Times New Roman"/>
                <w:sz w:val="23"/>
                <w:szCs w:val="23"/>
              </w:rPr>
            </w:pPr>
          </w:p>
          <w:p w:rsidR="00C41155" w:rsidRDefault="00C41155" w:rsidP="00122AFB">
            <w:pPr>
              <w:spacing w:after="80"/>
              <w:jc w:val="center"/>
              <w:rPr>
                <w:rFonts w:eastAsia="Times New Roman" w:cs="Times New Roman"/>
                <w:sz w:val="23"/>
                <w:szCs w:val="23"/>
              </w:rPr>
            </w:pPr>
          </w:p>
          <w:p w:rsidR="00C41155" w:rsidRDefault="00C41155" w:rsidP="00122AFB">
            <w:pPr>
              <w:spacing w:after="80"/>
              <w:jc w:val="center"/>
              <w:rPr>
                <w:rFonts w:eastAsia="Times New Roman" w:cs="Times New Roman"/>
                <w:sz w:val="23"/>
                <w:szCs w:val="23"/>
              </w:rPr>
            </w:pPr>
          </w:p>
          <w:p w:rsidR="00C41155" w:rsidRDefault="00C41155" w:rsidP="00122AFB">
            <w:pPr>
              <w:spacing w:after="80"/>
              <w:jc w:val="center"/>
              <w:rPr>
                <w:rFonts w:eastAsia="Times New Roman" w:cs="Times New Roman"/>
                <w:sz w:val="23"/>
                <w:szCs w:val="23"/>
              </w:rPr>
            </w:pPr>
          </w:p>
          <w:p w:rsidR="00C41155" w:rsidRDefault="00C41155" w:rsidP="00122AFB">
            <w:pPr>
              <w:spacing w:after="80"/>
              <w:jc w:val="center"/>
              <w:rPr>
                <w:rFonts w:eastAsia="Times New Roman" w:cs="Times New Roman"/>
                <w:sz w:val="23"/>
                <w:szCs w:val="23"/>
              </w:rPr>
            </w:pPr>
          </w:p>
          <w:p w:rsidR="00C41155" w:rsidRDefault="00C41155" w:rsidP="00122AFB">
            <w:pPr>
              <w:spacing w:after="80"/>
              <w:jc w:val="center"/>
              <w:rPr>
                <w:rFonts w:eastAsia="Times New Roman" w:cs="Times New Roman"/>
                <w:sz w:val="23"/>
                <w:szCs w:val="23"/>
              </w:rPr>
            </w:pPr>
          </w:p>
          <w:p w:rsidR="00C41155" w:rsidRDefault="00C41155" w:rsidP="00122AFB">
            <w:pPr>
              <w:spacing w:after="80"/>
              <w:jc w:val="center"/>
              <w:rPr>
                <w:rFonts w:eastAsia="Times New Roman" w:cs="Times New Roman"/>
                <w:sz w:val="23"/>
                <w:szCs w:val="23"/>
              </w:rPr>
            </w:pPr>
          </w:p>
          <w:p w:rsidR="00122AFB" w:rsidRDefault="00122AFB" w:rsidP="00122AFB">
            <w:pPr>
              <w:spacing w:after="80"/>
              <w:jc w:val="center"/>
            </w:pPr>
            <w:r>
              <w:rPr>
                <w:rFonts w:eastAsia="Times New Roman" w:cs="Times New Roman"/>
                <w:sz w:val="23"/>
                <w:szCs w:val="23"/>
              </w:rPr>
              <w:t>≥ 02 hoạt động</w:t>
            </w:r>
          </w:p>
        </w:tc>
        <w:tc>
          <w:tcPr>
            <w:tcW w:w="484" w:type="pct"/>
            <w:tcBorders>
              <w:top w:val="nil"/>
              <w:left w:val="nil"/>
              <w:bottom w:val="single" w:sz="8" w:space="0" w:color="auto"/>
              <w:right w:val="single" w:sz="8" w:space="0" w:color="auto"/>
            </w:tcBorders>
            <w:shd w:val="clear" w:color="auto" w:fill="FFFFFF"/>
            <w:vAlign w:val="center"/>
          </w:tcPr>
          <w:p w:rsidR="00122AFB" w:rsidRPr="007209E9" w:rsidRDefault="00EA43CA" w:rsidP="00122AFB">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 02 hoạt động</w:t>
            </w:r>
          </w:p>
        </w:tc>
        <w:tc>
          <w:tcPr>
            <w:tcW w:w="457" w:type="pct"/>
            <w:tcBorders>
              <w:top w:val="nil"/>
              <w:left w:val="nil"/>
              <w:bottom w:val="single" w:sz="8" w:space="0" w:color="auto"/>
              <w:right w:val="single" w:sz="8" w:space="0" w:color="auto"/>
            </w:tcBorders>
            <w:shd w:val="clear" w:color="auto" w:fill="FFFFFF"/>
            <w:vAlign w:val="center"/>
          </w:tcPr>
          <w:p w:rsidR="00122AFB" w:rsidRPr="007209E9" w:rsidRDefault="005148B9" w:rsidP="00122AFB">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vAlign w:val="center"/>
          </w:tcPr>
          <w:p w:rsidR="000726E9" w:rsidRDefault="000726E9" w:rsidP="000726E9">
            <w:pPr>
              <w:spacing w:after="80"/>
              <w:jc w:val="both"/>
            </w:pPr>
            <w:r>
              <w:rPr>
                <w:rFonts w:eastAsia="Times New Roman" w:cs="Times New Roman"/>
                <w:sz w:val="23"/>
                <w:szCs w:val="23"/>
              </w:rPr>
              <w:t>- Hồ sơ, văn bản, tài liệu chứng minh kết quả thực hiện chuyển đổi số, ứng dụng công nghệ số trong công tác phổ biến, giáo dục pháp luật như: Kế hoạch, công văn, báo cáo..., địa chỉ đường link trên Cổng hoặc Trang TTĐT, mạng xã hội hoặc các nền tảng cộng đồng trực tuyến</w:t>
            </w:r>
          </w:p>
          <w:p w:rsidR="000726E9" w:rsidRDefault="000726E9" w:rsidP="000726E9">
            <w:pPr>
              <w:spacing w:after="80"/>
              <w:jc w:val="both"/>
            </w:pPr>
            <w:r>
              <w:rPr>
                <w:rFonts w:eastAsia="Times New Roman" w:cs="Times New Roman"/>
                <w:sz w:val="23"/>
                <w:szCs w:val="23"/>
              </w:rPr>
              <w:t>- Tài liệu khác chứng minh kết quả thực hiện các nhiệm vụ (nếu có)</w:t>
            </w:r>
          </w:p>
          <w:p w:rsidR="00122AFB" w:rsidRPr="007209E9" w:rsidRDefault="000726E9" w:rsidP="000726E9">
            <w:pPr>
              <w:spacing w:before="120" w:after="120" w:line="234" w:lineRule="atLeast"/>
              <w:rPr>
                <w:rFonts w:eastAsia="Times New Roman" w:cs="Times New Roman"/>
                <w:color w:val="000000"/>
                <w:sz w:val="24"/>
                <w:szCs w:val="24"/>
              </w:rPr>
            </w:pPr>
            <w:r>
              <w:rPr>
                <w:rFonts w:eastAsia="Times New Roman" w:cs="Times New Roman"/>
                <w:sz w:val="23"/>
                <w:szCs w:val="23"/>
              </w:rPr>
              <w:t>- Báo cáo kết quả thực hiện (độc lập hoặc lồng ghép), trong đó nêu rõ các hoạt động thực hiện chuyển đổi số, ứng dụng công nghệ số trong công tác phổ biến, giáo dục pháp luật)</w:t>
            </w:r>
          </w:p>
        </w:tc>
        <w:tc>
          <w:tcPr>
            <w:tcW w:w="404" w:type="pct"/>
            <w:tcBorders>
              <w:top w:val="nil"/>
              <w:left w:val="nil"/>
              <w:bottom w:val="single" w:sz="8" w:space="0" w:color="auto"/>
              <w:right w:val="single" w:sz="8" w:space="0" w:color="auto"/>
            </w:tcBorders>
            <w:shd w:val="clear" w:color="auto" w:fill="FFFFFF"/>
            <w:vAlign w:val="center"/>
          </w:tcPr>
          <w:p w:rsidR="00122AFB" w:rsidRPr="007209E9" w:rsidRDefault="00122AFB" w:rsidP="00122AFB">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122AFB" w:rsidRDefault="00122AFB" w:rsidP="00122AFB">
            <w:pPr>
              <w:spacing w:after="80"/>
              <w:jc w:val="center"/>
            </w:pPr>
            <w:r>
              <w:rPr>
                <w:rFonts w:eastAsia="Times New Roman" w:cs="Times New Roman"/>
                <w:b/>
                <w:bCs/>
                <w:i/>
                <w:iCs/>
                <w:sz w:val="23"/>
                <w:szCs w:val="23"/>
              </w:rPr>
              <w:lastRenderedPageBreak/>
              <w:t>Chỉ tiêu 6</w:t>
            </w:r>
          </w:p>
        </w:tc>
        <w:tc>
          <w:tcPr>
            <w:tcW w:w="1717" w:type="pct"/>
            <w:tcBorders>
              <w:top w:val="nil"/>
              <w:left w:val="nil"/>
              <w:bottom w:val="single" w:sz="8" w:space="0" w:color="auto"/>
              <w:right w:val="single" w:sz="8" w:space="0" w:color="auto"/>
            </w:tcBorders>
            <w:shd w:val="clear" w:color="auto" w:fill="FFFFFF"/>
          </w:tcPr>
          <w:p w:rsidR="00122AFB" w:rsidRDefault="00122AFB" w:rsidP="00122AFB">
            <w:pPr>
              <w:spacing w:after="80"/>
              <w:jc w:val="both"/>
            </w:pPr>
            <w:r>
              <w:rPr>
                <w:rFonts w:eastAsia="Times New Roman" w:cs="Times New Roman"/>
                <w:b/>
                <w:bCs/>
                <w:i/>
                <w:iCs/>
                <w:sz w:val="23"/>
                <w:szCs w:val="23"/>
              </w:rPr>
              <w:t>Bảo đảm nguồn lực về con người và kinh phí, cơ sở vật chất, phương tiện để triển khai công tác phổ biến, giáo dục pháp luật theo quy định của pháp luật về phổ biến, giáo dục pháp luật</w:t>
            </w:r>
          </w:p>
        </w:tc>
        <w:tc>
          <w:tcPr>
            <w:tcW w:w="525" w:type="pct"/>
            <w:tcBorders>
              <w:top w:val="nil"/>
              <w:left w:val="nil"/>
              <w:bottom w:val="single" w:sz="8" w:space="0" w:color="auto"/>
              <w:right w:val="single" w:sz="8" w:space="0" w:color="auto"/>
            </w:tcBorders>
            <w:shd w:val="clear" w:color="auto" w:fill="FFFFFF"/>
          </w:tcPr>
          <w:p w:rsidR="00C41155" w:rsidRDefault="00C41155" w:rsidP="00122AFB">
            <w:pPr>
              <w:spacing w:after="80"/>
              <w:jc w:val="center"/>
              <w:rPr>
                <w:rFonts w:eastAsia="Times New Roman" w:cs="Times New Roman"/>
                <w:b/>
                <w:bCs/>
                <w:i/>
                <w:iCs/>
                <w:sz w:val="23"/>
                <w:szCs w:val="23"/>
              </w:rPr>
            </w:pPr>
          </w:p>
          <w:p w:rsidR="00C41155" w:rsidRDefault="00C41155" w:rsidP="00122AFB">
            <w:pPr>
              <w:spacing w:after="80"/>
              <w:jc w:val="center"/>
              <w:rPr>
                <w:rFonts w:eastAsia="Times New Roman" w:cs="Times New Roman"/>
                <w:b/>
                <w:bCs/>
                <w:i/>
                <w:iCs/>
                <w:sz w:val="23"/>
                <w:szCs w:val="23"/>
              </w:rPr>
            </w:pPr>
          </w:p>
          <w:p w:rsidR="00122AFB" w:rsidRDefault="00122AFB" w:rsidP="00122AFB">
            <w:pPr>
              <w:spacing w:after="80"/>
              <w:jc w:val="center"/>
            </w:pPr>
            <w:r>
              <w:rPr>
                <w:rFonts w:eastAsia="Times New Roman" w:cs="Times New Roman"/>
                <w:b/>
                <w:bCs/>
                <w:i/>
                <w:iCs/>
                <w:sz w:val="23"/>
                <w:szCs w:val="23"/>
              </w:rPr>
              <w:t>Đạt 03/03 nội dung</w:t>
            </w:r>
          </w:p>
        </w:tc>
        <w:tc>
          <w:tcPr>
            <w:tcW w:w="484" w:type="pct"/>
            <w:tcBorders>
              <w:top w:val="nil"/>
              <w:left w:val="nil"/>
              <w:bottom w:val="single" w:sz="8" w:space="0" w:color="auto"/>
              <w:right w:val="single" w:sz="8" w:space="0" w:color="auto"/>
            </w:tcBorders>
            <w:shd w:val="clear" w:color="auto" w:fill="FFFFFF"/>
            <w:vAlign w:val="center"/>
          </w:tcPr>
          <w:p w:rsidR="00122AFB" w:rsidRPr="007209E9" w:rsidRDefault="00EA43CA" w:rsidP="00122AFB">
            <w:pPr>
              <w:spacing w:before="120" w:after="120" w:line="234" w:lineRule="atLeast"/>
              <w:rPr>
                <w:rFonts w:eastAsia="Times New Roman" w:cs="Times New Roman"/>
                <w:color w:val="000000"/>
                <w:sz w:val="24"/>
                <w:szCs w:val="24"/>
              </w:rPr>
            </w:pPr>
            <w:r>
              <w:rPr>
                <w:rFonts w:eastAsia="Times New Roman" w:cs="Times New Roman"/>
                <w:b/>
                <w:bCs/>
                <w:i/>
                <w:iCs/>
                <w:sz w:val="23"/>
                <w:szCs w:val="23"/>
              </w:rPr>
              <w:t>Đạt 03/03 nội dung</w:t>
            </w:r>
          </w:p>
        </w:tc>
        <w:tc>
          <w:tcPr>
            <w:tcW w:w="457" w:type="pct"/>
            <w:tcBorders>
              <w:top w:val="nil"/>
              <w:left w:val="nil"/>
              <w:bottom w:val="single" w:sz="8" w:space="0" w:color="auto"/>
              <w:right w:val="single" w:sz="8" w:space="0" w:color="auto"/>
            </w:tcBorders>
            <w:shd w:val="clear" w:color="auto" w:fill="FFFFFF"/>
            <w:vAlign w:val="center"/>
          </w:tcPr>
          <w:p w:rsidR="00122AFB" w:rsidRPr="007209E9" w:rsidRDefault="005148B9" w:rsidP="00122AFB">
            <w:pPr>
              <w:spacing w:before="120" w:after="120" w:line="234" w:lineRule="atLeast"/>
              <w:rPr>
                <w:rFonts w:eastAsia="Times New Roman" w:cs="Times New Roman"/>
                <w:color w:val="000000"/>
                <w:sz w:val="24"/>
                <w:szCs w:val="24"/>
              </w:rPr>
            </w:pPr>
            <w:r>
              <w:rPr>
                <w:rFonts w:eastAsia="Times New Roman" w:cs="Times New Roman"/>
                <w:b/>
                <w:bCs/>
                <w:i/>
                <w:iCs/>
                <w:sz w:val="23"/>
                <w:szCs w:val="23"/>
              </w:rPr>
              <w:t>Đạt 03/03 nội dung</w:t>
            </w:r>
          </w:p>
        </w:tc>
        <w:tc>
          <w:tcPr>
            <w:tcW w:w="1135" w:type="pct"/>
            <w:tcBorders>
              <w:top w:val="nil"/>
              <w:left w:val="nil"/>
              <w:bottom w:val="single" w:sz="8" w:space="0" w:color="auto"/>
              <w:right w:val="single" w:sz="8" w:space="0" w:color="auto"/>
            </w:tcBorders>
            <w:shd w:val="clear" w:color="auto" w:fill="FFFFFF"/>
            <w:vAlign w:val="center"/>
          </w:tcPr>
          <w:p w:rsidR="00122AFB" w:rsidRPr="007209E9" w:rsidRDefault="00122AFB" w:rsidP="00122AFB">
            <w:pPr>
              <w:spacing w:before="120" w:after="120" w:line="234" w:lineRule="atLeast"/>
              <w:rPr>
                <w:rFonts w:eastAsia="Times New Roman" w:cs="Times New Roman"/>
                <w:color w:val="000000"/>
                <w:sz w:val="24"/>
                <w:szCs w:val="24"/>
              </w:rPr>
            </w:pPr>
          </w:p>
        </w:tc>
        <w:tc>
          <w:tcPr>
            <w:tcW w:w="404" w:type="pct"/>
            <w:tcBorders>
              <w:top w:val="nil"/>
              <w:left w:val="nil"/>
              <w:bottom w:val="single" w:sz="8" w:space="0" w:color="auto"/>
              <w:right w:val="single" w:sz="8" w:space="0" w:color="auto"/>
            </w:tcBorders>
            <w:shd w:val="clear" w:color="auto" w:fill="FFFFFF"/>
            <w:vAlign w:val="center"/>
          </w:tcPr>
          <w:p w:rsidR="00122AFB" w:rsidRPr="007209E9" w:rsidRDefault="00122AFB" w:rsidP="00122AFB">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0726E9" w:rsidRDefault="000726E9" w:rsidP="000726E9"/>
        </w:tc>
        <w:tc>
          <w:tcPr>
            <w:tcW w:w="1717" w:type="pct"/>
            <w:tcBorders>
              <w:top w:val="nil"/>
              <w:left w:val="nil"/>
              <w:bottom w:val="single" w:sz="8" w:space="0" w:color="auto"/>
              <w:right w:val="single" w:sz="8" w:space="0" w:color="auto"/>
            </w:tcBorders>
            <w:shd w:val="clear" w:color="auto" w:fill="FFFFFF"/>
          </w:tcPr>
          <w:p w:rsidR="000726E9" w:rsidRDefault="000726E9" w:rsidP="000726E9">
            <w:pPr>
              <w:spacing w:after="80"/>
              <w:jc w:val="both"/>
            </w:pPr>
            <w:r>
              <w:rPr>
                <w:rFonts w:eastAsia="Times New Roman" w:cs="Times New Roman"/>
                <w:sz w:val="23"/>
                <w:szCs w:val="23"/>
              </w:rPr>
              <w:t>1. Ủy ban nhân dân cấp xã bố trí công chức, tuyên truyền viên pháp luật thực hiện công tác phổ biến, giáo dục pháp luật, bảo đảm cơ sở vật chất, phương tiện triển khai công tác phổ biến, giáo dục pháp luật trên địa bàn cấp xã</w:t>
            </w:r>
          </w:p>
        </w:tc>
        <w:tc>
          <w:tcPr>
            <w:tcW w:w="525" w:type="pct"/>
            <w:tcBorders>
              <w:top w:val="nil"/>
              <w:left w:val="nil"/>
              <w:bottom w:val="single" w:sz="8" w:space="0" w:color="auto"/>
              <w:right w:val="single" w:sz="8" w:space="0" w:color="auto"/>
            </w:tcBorders>
            <w:shd w:val="clear" w:color="auto" w:fill="FFFFFF"/>
          </w:tcPr>
          <w:p w:rsidR="000726E9" w:rsidRDefault="000726E9" w:rsidP="000726E9">
            <w:pPr>
              <w:spacing w:after="80"/>
              <w:jc w:val="center"/>
            </w:pPr>
            <w:r>
              <w:rPr>
                <w:rFonts w:eastAsia="Times New Roman" w:cs="Times New Roman"/>
                <w:sz w:val="23"/>
                <w:szCs w:val="23"/>
              </w:rPr>
              <w:t>Bảo đảm theo quy định của Luật Phổ biến, giáo dục pháp luật và các văn bản hướng dẫn thi hành</w:t>
            </w:r>
          </w:p>
        </w:tc>
        <w:tc>
          <w:tcPr>
            <w:tcW w:w="484" w:type="pct"/>
            <w:tcBorders>
              <w:top w:val="nil"/>
              <w:left w:val="nil"/>
              <w:bottom w:val="single" w:sz="8" w:space="0" w:color="auto"/>
              <w:right w:val="single" w:sz="8" w:space="0" w:color="auto"/>
            </w:tcBorders>
            <w:shd w:val="clear" w:color="auto" w:fill="FFFFFF"/>
            <w:vAlign w:val="center"/>
          </w:tcPr>
          <w:p w:rsidR="000726E9" w:rsidRPr="007209E9" w:rsidRDefault="00EA43CA" w:rsidP="000726E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 01 nội dung</w:t>
            </w:r>
          </w:p>
        </w:tc>
        <w:tc>
          <w:tcPr>
            <w:tcW w:w="457" w:type="pct"/>
            <w:tcBorders>
              <w:top w:val="nil"/>
              <w:left w:val="nil"/>
              <w:bottom w:val="single" w:sz="8" w:space="0" w:color="auto"/>
              <w:right w:val="single" w:sz="8" w:space="0" w:color="auto"/>
            </w:tcBorders>
            <w:shd w:val="clear" w:color="auto" w:fill="FFFFFF"/>
            <w:vAlign w:val="center"/>
          </w:tcPr>
          <w:p w:rsidR="000726E9" w:rsidRPr="007209E9" w:rsidRDefault="005148B9" w:rsidP="000726E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0726E9" w:rsidRDefault="000726E9" w:rsidP="000726E9">
            <w:pPr>
              <w:spacing w:after="80"/>
              <w:jc w:val="both"/>
            </w:pPr>
            <w:r>
              <w:rPr>
                <w:rFonts w:eastAsia="Times New Roman" w:cs="Times New Roman"/>
                <w:sz w:val="23"/>
                <w:szCs w:val="23"/>
              </w:rPr>
              <w:t>Quyết định công nhận/kiện toàn tuyên truyền viên pháp luật cấp xã.</w:t>
            </w:r>
          </w:p>
        </w:tc>
        <w:tc>
          <w:tcPr>
            <w:tcW w:w="404" w:type="pct"/>
            <w:tcBorders>
              <w:top w:val="nil"/>
              <w:left w:val="nil"/>
              <w:bottom w:val="single" w:sz="8" w:space="0" w:color="auto"/>
              <w:right w:val="single" w:sz="8" w:space="0" w:color="auto"/>
            </w:tcBorders>
            <w:shd w:val="clear" w:color="auto" w:fill="FFFFFF"/>
            <w:vAlign w:val="center"/>
          </w:tcPr>
          <w:p w:rsidR="000726E9" w:rsidRPr="007209E9" w:rsidRDefault="000726E9" w:rsidP="000726E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0726E9" w:rsidRDefault="000726E9" w:rsidP="000726E9"/>
        </w:tc>
        <w:tc>
          <w:tcPr>
            <w:tcW w:w="1717" w:type="pct"/>
            <w:tcBorders>
              <w:top w:val="nil"/>
              <w:left w:val="nil"/>
              <w:bottom w:val="single" w:sz="8" w:space="0" w:color="auto"/>
              <w:right w:val="single" w:sz="8" w:space="0" w:color="auto"/>
            </w:tcBorders>
            <w:shd w:val="clear" w:color="auto" w:fill="FFFFFF"/>
          </w:tcPr>
          <w:p w:rsidR="000726E9" w:rsidRDefault="000726E9" w:rsidP="000726E9">
            <w:pPr>
              <w:spacing w:after="80"/>
              <w:jc w:val="both"/>
            </w:pPr>
            <w:r>
              <w:rPr>
                <w:rFonts w:eastAsia="Times New Roman" w:cs="Times New Roman"/>
                <w:sz w:val="23"/>
                <w:szCs w:val="23"/>
              </w:rPr>
              <w:t>2. Tỷ lệ nhiệm vụ về phổ biến, giáo dục pháp luật trong kế hoạch phổ biến, giáo dục pháp luật đã ban hành được bố trí kinh phí bảo đảm triển khai thực hiện</w:t>
            </w:r>
          </w:p>
          <w:p w:rsidR="000726E9" w:rsidRDefault="000726E9" w:rsidP="000726E9">
            <w:pPr>
              <w:spacing w:after="80"/>
              <w:jc w:val="both"/>
            </w:pPr>
            <w:r>
              <w:rPr>
                <w:rFonts w:eastAsia="Times New Roman" w:cs="Times New Roman"/>
                <w:i/>
                <w:iCs/>
                <w:sz w:val="23"/>
                <w:szCs w:val="23"/>
              </w:rPr>
              <w:t>Tỷ lệ % = (Tổng số nhiệm vụ về phổ biến, giáo dục pháp luật được bố trí kinh phí bảo đảm triển khai thực hiện/Tổng số nhiệm vụ về phổ biến, giáo dục pháp luật trong Kế hoạch) x 100</w:t>
            </w:r>
          </w:p>
        </w:tc>
        <w:tc>
          <w:tcPr>
            <w:tcW w:w="525" w:type="pct"/>
            <w:tcBorders>
              <w:top w:val="nil"/>
              <w:left w:val="nil"/>
              <w:bottom w:val="single" w:sz="8" w:space="0" w:color="auto"/>
              <w:right w:val="single" w:sz="8" w:space="0" w:color="auto"/>
            </w:tcBorders>
            <w:shd w:val="clear" w:color="auto" w:fill="FFFFFF"/>
          </w:tcPr>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0726E9" w:rsidRDefault="000726E9" w:rsidP="000726E9">
            <w:pPr>
              <w:spacing w:after="80"/>
              <w:jc w:val="center"/>
            </w:pPr>
            <w:r>
              <w:rPr>
                <w:rFonts w:eastAsia="Times New Roman" w:cs="Times New Roman"/>
                <w:sz w:val="23"/>
                <w:szCs w:val="23"/>
              </w:rPr>
              <w:t>100%</w:t>
            </w:r>
          </w:p>
        </w:tc>
        <w:tc>
          <w:tcPr>
            <w:tcW w:w="484" w:type="pct"/>
            <w:tcBorders>
              <w:top w:val="nil"/>
              <w:left w:val="nil"/>
              <w:bottom w:val="single" w:sz="8" w:space="0" w:color="auto"/>
              <w:right w:val="single" w:sz="8" w:space="0" w:color="auto"/>
            </w:tcBorders>
            <w:shd w:val="clear" w:color="auto" w:fill="FFFFFF"/>
            <w:vAlign w:val="center"/>
          </w:tcPr>
          <w:p w:rsidR="000726E9" w:rsidRPr="007209E9" w:rsidRDefault="00EA43CA" w:rsidP="000726E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100%</w:t>
            </w:r>
          </w:p>
        </w:tc>
        <w:tc>
          <w:tcPr>
            <w:tcW w:w="457" w:type="pct"/>
            <w:tcBorders>
              <w:top w:val="nil"/>
              <w:left w:val="nil"/>
              <w:bottom w:val="single" w:sz="8" w:space="0" w:color="auto"/>
              <w:right w:val="single" w:sz="8" w:space="0" w:color="auto"/>
            </w:tcBorders>
            <w:shd w:val="clear" w:color="auto" w:fill="FFFFFF"/>
            <w:vAlign w:val="center"/>
          </w:tcPr>
          <w:p w:rsidR="000726E9" w:rsidRPr="007209E9" w:rsidRDefault="005148B9" w:rsidP="000726E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0726E9" w:rsidRDefault="000726E9" w:rsidP="000726E9">
            <w:pPr>
              <w:spacing w:after="80"/>
              <w:jc w:val="both"/>
            </w:pPr>
            <w:r>
              <w:rPr>
                <w:rFonts w:eastAsia="Times New Roman" w:cs="Times New Roman"/>
                <w:sz w:val="23"/>
                <w:szCs w:val="23"/>
              </w:rPr>
              <w:t>- Văn bản của cơ quan có thẩm quyền có nội dung phân bổ, bố trí kinh phí phổ biến, giáo dục pháp luật.</w:t>
            </w:r>
          </w:p>
          <w:p w:rsidR="000726E9" w:rsidRDefault="000726E9" w:rsidP="000726E9">
            <w:pPr>
              <w:spacing w:after="80"/>
              <w:jc w:val="both"/>
            </w:pPr>
            <w:r>
              <w:rPr>
                <w:rFonts w:eastAsia="Times New Roman" w:cs="Times New Roman"/>
                <w:sz w:val="23"/>
                <w:szCs w:val="23"/>
              </w:rPr>
              <w:t>- Dự toán kinh phí chi cho công tác phổ biến, giáo dục pháp luật được Ủy ban nhân dân cấp xã phê duyệt.</w:t>
            </w:r>
          </w:p>
          <w:p w:rsidR="000726E9" w:rsidRDefault="000726E9" w:rsidP="000726E9">
            <w:pPr>
              <w:spacing w:after="80"/>
              <w:jc w:val="both"/>
            </w:pPr>
            <w:r>
              <w:rPr>
                <w:rFonts w:eastAsia="Times New Roman" w:cs="Times New Roman"/>
                <w:sz w:val="23"/>
                <w:szCs w:val="23"/>
              </w:rPr>
              <w:t xml:space="preserve">- Báo cáo kết quả (độc lập hoặc lồng ghép) về phân bổ, bố trí, sử dụng kinh phí, cơ sở vật chất, phương tiện phục vụ công tác phổ biến, giáo dục pháp luật; mức độ đáp ứng yêu cầu triển khai các nhiệm vụ của kế </w:t>
            </w:r>
            <w:r>
              <w:rPr>
                <w:rFonts w:eastAsia="Times New Roman" w:cs="Times New Roman"/>
                <w:sz w:val="23"/>
                <w:szCs w:val="23"/>
              </w:rPr>
              <w:lastRenderedPageBreak/>
              <w:t>hoạch phổ biến, giáo dục pháp luật đã phê duyệt.</w:t>
            </w:r>
          </w:p>
        </w:tc>
        <w:tc>
          <w:tcPr>
            <w:tcW w:w="404" w:type="pct"/>
            <w:tcBorders>
              <w:top w:val="nil"/>
              <w:left w:val="nil"/>
              <w:bottom w:val="single" w:sz="8" w:space="0" w:color="auto"/>
              <w:right w:val="single" w:sz="8" w:space="0" w:color="auto"/>
            </w:tcBorders>
            <w:shd w:val="clear" w:color="auto" w:fill="FFFFFF"/>
            <w:vAlign w:val="center"/>
          </w:tcPr>
          <w:p w:rsidR="000726E9" w:rsidRPr="007209E9" w:rsidRDefault="000726E9" w:rsidP="000726E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0726E9" w:rsidRDefault="000726E9" w:rsidP="000726E9"/>
        </w:tc>
        <w:tc>
          <w:tcPr>
            <w:tcW w:w="1717" w:type="pct"/>
            <w:tcBorders>
              <w:top w:val="nil"/>
              <w:left w:val="nil"/>
              <w:bottom w:val="single" w:sz="8" w:space="0" w:color="auto"/>
              <w:right w:val="single" w:sz="8" w:space="0" w:color="auto"/>
            </w:tcBorders>
            <w:shd w:val="clear" w:color="auto" w:fill="FFFFFF"/>
          </w:tcPr>
          <w:p w:rsidR="000726E9" w:rsidRDefault="000726E9" w:rsidP="000726E9">
            <w:pPr>
              <w:spacing w:after="80"/>
              <w:jc w:val="both"/>
            </w:pPr>
            <w:r>
              <w:rPr>
                <w:rFonts w:eastAsia="Times New Roman" w:cs="Times New Roman"/>
                <w:sz w:val="23"/>
                <w:szCs w:val="23"/>
              </w:rPr>
              <w:t>3. Tỷ lệ tuyên truyền viên pháp luật được tập huấn, bồi dưỡng kiến thức pháp luật, kỹ năng phổ biến, giáo dục pháp luật</w:t>
            </w:r>
          </w:p>
          <w:p w:rsidR="000726E9" w:rsidRDefault="000726E9" w:rsidP="000726E9">
            <w:pPr>
              <w:spacing w:after="80"/>
              <w:jc w:val="both"/>
            </w:pPr>
            <w:r>
              <w:rPr>
                <w:rFonts w:eastAsia="Times New Roman" w:cs="Times New Roman"/>
                <w:i/>
                <w:iCs/>
                <w:sz w:val="23"/>
                <w:szCs w:val="23"/>
              </w:rPr>
              <w:t>Tỷ lệ % = (Tổng số tuyên truyền viên pháp luật được tập huấn, bồi dưỡng/Tổng số tuyên truyền viên pháp luật trên địa bàn cấp xã) x 100</w:t>
            </w:r>
          </w:p>
        </w:tc>
        <w:tc>
          <w:tcPr>
            <w:tcW w:w="525" w:type="pct"/>
            <w:tcBorders>
              <w:top w:val="nil"/>
              <w:left w:val="nil"/>
              <w:bottom w:val="single" w:sz="8" w:space="0" w:color="auto"/>
              <w:right w:val="single" w:sz="8" w:space="0" w:color="auto"/>
            </w:tcBorders>
            <w:shd w:val="clear" w:color="auto" w:fill="FFFFFF"/>
          </w:tcPr>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0726E9" w:rsidRDefault="000726E9" w:rsidP="000726E9">
            <w:pPr>
              <w:spacing w:after="80"/>
              <w:jc w:val="center"/>
            </w:pPr>
            <w:r>
              <w:rPr>
                <w:rFonts w:eastAsia="Times New Roman" w:cs="Times New Roman"/>
                <w:sz w:val="23"/>
                <w:szCs w:val="23"/>
              </w:rPr>
              <w:t>≥ 90%</w:t>
            </w:r>
          </w:p>
        </w:tc>
        <w:tc>
          <w:tcPr>
            <w:tcW w:w="484" w:type="pct"/>
            <w:tcBorders>
              <w:top w:val="nil"/>
              <w:left w:val="nil"/>
              <w:bottom w:val="single" w:sz="8" w:space="0" w:color="auto"/>
              <w:right w:val="single" w:sz="8" w:space="0" w:color="auto"/>
            </w:tcBorders>
            <w:shd w:val="clear" w:color="auto" w:fill="FFFFFF"/>
            <w:vAlign w:val="center"/>
          </w:tcPr>
          <w:p w:rsidR="000726E9" w:rsidRPr="007209E9" w:rsidRDefault="00EA43CA" w:rsidP="000726E9">
            <w:pPr>
              <w:spacing w:before="120" w:after="120" w:line="234" w:lineRule="atLeast"/>
              <w:rPr>
                <w:rFonts w:eastAsia="Times New Roman" w:cs="Times New Roman"/>
                <w:color w:val="000000"/>
                <w:sz w:val="24"/>
                <w:szCs w:val="24"/>
              </w:rPr>
            </w:pPr>
            <w:r>
              <w:rPr>
                <w:rFonts w:eastAsia="Times New Roman" w:cs="Times New Roman"/>
                <w:sz w:val="23"/>
                <w:szCs w:val="23"/>
              </w:rPr>
              <w:t>≥ 90%</w:t>
            </w:r>
          </w:p>
        </w:tc>
        <w:tc>
          <w:tcPr>
            <w:tcW w:w="457" w:type="pct"/>
            <w:tcBorders>
              <w:top w:val="nil"/>
              <w:left w:val="nil"/>
              <w:bottom w:val="single" w:sz="8" w:space="0" w:color="auto"/>
              <w:right w:val="single" w:sz="8" w:space="0" w:color="auto"/>
            </w:tcBorders>
            <w:shd w:val="clear" w:color="auto" w:fill="FFFFFF"/>
            <w:vAlign w:val="center"/>
          </w:tcPr>
          <w:p w:rsidR="000726E9" w:rsidRPr="007209E9" w:rsidRDefault="005148B9" w:rsidP="000726E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vAlign w:val="center"/>
          </w:tcPr>
          <w:p w:rsidR="000726E9" w:rsidRDefault="000726E9" w:rsidP="000726E9">
            <w:pPr>
              <w:spacing w:after="80"/>
              <w:jc w:val="both"/>
            </w:pPr>
            <w:r>
              <w:rPr>
                <w:rFonts w:eastAsia="Times New Roman" w:cs="Times New Roman"/>
                <w:sz w:val="23"/>
                <w:szCs w:val="23"/>
              </w:rPr>
              <w:t>- Quyết định kiện toàn tuyên truyền viên pháp luật cấp xã.</w:t>
            </w:r>
          </w:p>
          <w:p w:rsidR="000726E9" w:rsidRDefault="000726E9" w:rsidP="000726E9">
            <w:pPr>
              <w:spacing w:after="80"/>
              <w:jc w:val="both"/>
            </w:pPr>
            <w:r>
              <w:rPr>
                <w:rFonts w:eastAsia="Times New Roman" w:cs="Times New Roman"/>
                <w:sz w:val="23"/>
                <w:szCs w:val="23"/>
              </w:rPr>
              <w:t>- Kế hoạch tổ chức tập huấn, giấy mời hoặc thông báo tham dự tập huấn.</w:t>
            </w:r>
          </w:p>
          <w:p w:rsidR="000726E9" w:rsidRDefault="000726E9" w:rsidP="000726E9">
            <w:pPr>
              <w:spacing w:after="80"/>
              <w:jc w:val="both"/>
            </w:pPr>
            <w:r>
              <w:rPr>
                <w:rFonts w:eastAsia="Times New Roman" w:cs="Times New Roman"/>
                <w:sz w:val="23"/>
                <w:szCs w:val="23"/>
              </w:rPr>
              <w:t>- Tài liệu bồi dưỡng, tập huấn.</w:t>
            </w:r>
          </w:p>
          <w:p w:rsidR="000726E9" w:rsidRDefault="000726E9" w:rsidP="000726E9">
            <w:pPr>
              <w:spacing w:after="80"/>
              <w:jc w:val="both"/>
            </w:pPr>
            <w:r>
              <w:rPr>
                <w:rFonts w:eastAsia="Times New Roman" w:cs="Times New Roman"/>
                <w:sz w:val="23"/>
                <w:szCs w:val="23"/>
              </w:rPr>
              <w:t>- Danh sách tuyên truyền viên pháp luật được tập huấn, bồi dưỡng kiến thức pháp luật, kỹ năng phổ biến, giáo dục pháp luật (có xác nhận của UBND cấp xã)</w:t>
            </w:r>
          </w:p>
          <w:p w:rsidR="000726E9" w:rsidRPr="007209E9" w:rsidRDefault="000726E9" w:rsidP="000726E9">
            <w:pPr>
              <w:spacing w:before="120" w:after="120" w:line="234" w:lineRule="atLeast"/>
              <w:rPr>
                <w:rFonts w:eastAsia="Times New Roman" w:cs="Times New Roman"/>
                <w:color w:val="000000"/>
                <w:sz w:val="24"/>
                <w:szCs w:val="24"/>
              </w:rPr>
            </w:pPr>
            <w:r>
              <w:rPr>
                <w:rFonts w:eastAsia="Times New Roman" w:cs="Times New Roman"/>
                <w:sz w:val="23"/>
                <w:szCs w:val="23"/>
              </w:rPr>
              <w:t>- Báo cáo kết quả (độc lập hoặc lồng ghép) về việc tổ chức bồi dưỡng, tập huấn.</w:t>
            </w:r>
          </w:p>
        </w:tc>
        <w:tc>
          <w:tcPr>
            <w:tcW w:w="404" w:type="pct"/>
            <w:tcBorders>
              <w:top w:val="nil"/>
              <w:left w:val="nil"/>
              <w:bottom w:val="single" w:sz="8" w:space="0" w:color="auto"/>
              <w:right w:val="single" w:sz="8" w:space="0" w:color="auto"/>
            </w:tcBorders>
            <w:shd w:val="clear" w:color="auto" w:fill="FFFFFF"/>
            <w:vAlign w:val="center"/>
          </w:tcPr>
          <w:p w:rsidR="000726E9" w:rsidRPr="007209E9" w:rsidRDefault="000726E9" w:rsidP="000726E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0726E9" w:rsidRDefault="000726E9" w:rsidP="000726E9">
            <w:pPr>
              <w:spacing w:after="80"/>
              <w:jc w:val="center"/>
            </w:pPr>
            <w:r>
              <w:rPr>
                <w:rFonts w:eastAsia="Times New Roman" w:cs="Times New Roman"/>
                <w:b/>
                <w:bCs/>
                <w:i/>
                <w:iCs/>
                <w:sz w:val="23"/>
                <w:szCs w:val="23"/>
              </w:rPr>
              <w:t>Chỉ tiêu 7</w:t>
            </w:r>
          </w:p>
        </w:tc>
        <w:tc>
          <w:tcPr>
            <w:tcW w:w="1717" w:type="pct"/>
            <w:tcBorders>
              <w:top w:val="nil"/>
              <w:left w:val="nil"/>
              <w:bottom w:val="single" w:sz="8" w:space="0" w:color="auto"/>
              <w:right w:val="single" w:sz="8" w:space="0" w:color="auto"/>
            </w:tcBorders>
            <w:shd w:val="clear" w:color="auto" w:fill="FFFFFF"/>
          </w:tcPr>
          <w:p w:rsidR="000726E9" w:rsidRDefault="000726E9" w:rsidP="000726E9">
            <w:pPr>
              <w:spacing w:after="80"/>
              <w:jc w:val="both"/>
            </w:pPr>
            <w:r>
              <w:rPr>
                <w:rFonts w:eastAsia="Times New Roman" w:cs="Times New Roman"/>
                <w:b/>
                <w:bCs/>
                <w:i/>
                <w:iCs/>
                <w:sz w:val="23"/>
                <w:szCs w:val="23"/>
              </w:rPr>
              <w:t>Thông tin, giới thiệu về trợ giúp pháp lý theo quy định của pháp luật về trợ giúp pháp lý</w:t>
            </w:r>
          </w:p>
        </w:tc>
        <w:tc>
          <w:tcPr>
            <w:tcW w:w="525" w:type="pct"/>
            <w:tcBorders>
              <w:top w:val="nil"/>
              <w:left w:val="nil"/>
              <w:bottom w:val="single" w:sz="8" w:space="0" w:color="auto"/>
              <w:right w:val="single" w:sz="8" w:space="0" w:color="auto"/>
            </w:tcBorders>
            <w:shd w:val="clear" w:color="auto" w:fill="FFFFFF"/>
          </w:tcPr>
          <w:p w:rsidR="000726E9" w:rsidRDefault="000726E9" w:rsidP="000726E9">
            <w:pPr>
              <w:spacing w:after="80"/>
              <w:jc w:val="center"/>
            </w:pPr>
            <w:r>
              <w:rPr>
                <w:rFonts w:eastAsia="Times New Roman" w:cs="Times New Roman"/>
                <w:b/>
                <w:bCs/>
                <w:i/>
                <w:iCs/>
                <w:sz w:val="23"/>
                <w:szCs w:val="23"/>
              </w:rPr>
              <w:t>Đạt 03/03 nội dung</w:t>
            </w:r>
          </w:p>
        </w:tc>
        <w:tc>
          <w:tcPr>
            <w:tcW w:w="484" w:type="pct"/>
            <w:tcBorders>
              <w:top w:val="nil"/>
              <w:left w:val="nil"/>
              <w:bottom w:val="single" w:sz="8" w:space="0" w:color="auto"/>
              <w:right w:val="single" w:sz="8" w:space="0" w:color="auto"/>
            </w:tcBorders>
            <w:shd w:val="clear" w:color="auto" w:fill="FFFFFF"/>
            <w:vAlign w:val="center"/>
          </w:tcPr>
          <w:p w:rsidR="000726E9" w:rsidRPr="007209E9" w:rsidRDefault="00EA43CA" w:rsidP="000726E9">
            <w:pPr>
              <w:spacing w:before="120" w:after="120" w:line="234" w:lineRule="atLeast"/>
              <w:rPr>
                <w:rFonts w:eastAsia="Times New Roman" w:cs="Times New Roman"/>
                <w:color w:val="000000"/>
                <w:sz w:val="24"/>
                <w:szCs w:val="24"/>
              </w:rPr>
            </w:pPr>
            <w:r>
              <w:rPr>
                <w:rFonts w:eastAsia="Times New Roman" w:cs="Times New Roman"/>
                <w:b/>
                <w:bCs/>
                <w:i/>
                <w:iCs/>
                <w:sz w:val="23"/>
                <w:szCs w:val="23"/>
              </w:rPr>
              <w:t>Đạt 03/03 nội dung</w:t>
            </w:r>
          </w:p>
        </w:tc>
        <w:tc>
          <w:tcPr>
            <w:tcW w:w="457" w:type="pct"/>
            <w:tcBorders>
              <w:top w:val="nil"/>
              <w:left w:val="nil"/>
              <w:bottom w:val="single" w:sz="8" w:space="0" w:color="auto"/>
              <w:right w:val="single" w:sz="8" w:space="0" w:color="auto"/>
            </w:tcBorders>
            <w:shd w:val="clear" w:color="auto" w:fill="FFFFFF"/>
            <w:vAlign w:val="center"/>
          </w:tcPr>
          <w:p w:rsidR="000726E9" w:rsidRPr="007209E9" w:rsidRDefault="005148B9" w:rsidP="000726E9">
            <w:pPr>
              <w:spacing w:before="120" w:after="120" w:line="234" w:lineRule="atLeast"/>
              <w:rPr>
                <w:rFonts w:eastAsia="Times New Roman" w:cs="Times New Roman"/>
                <w:color w:val="000000"/>
                <w:sz w:val="24"/>
                <w:szCs w:val="24"/>
              </w:rPr>
            </w:pPr>
            <w:r>
              <w:rPr>
                <w:rFonts w:eastAsia="Times New Roman" w:cs="Times New Roman"/>
                <w:b/>
                <w:bCs/>
                <w:i/>
                <w:iCs/>
                <w:sz w:val="23"/>
                <w:szCs w:val="23"/>
              </w:rPr>
              <w:t>Đạt 03/03 nội dung</w:t>
            </w:r>
          </w:p>
        </w:tc>
        <w:tc>
          <w:tcPr>
            <w:tcW w:w="1135" w:type="pct"/>
            <w:tcBorders>
              <w:top w:val="nil"/>
              <w:left w:val="nil"/>
              <w:bottom w:val="single" w:sz="8" w:space="0" w:color="auto"/>
              <w:right w:val="single" w:sz="8" w:space="0" w:color="auto"/>
            </w:tcBorders>
            <w:shd w:val="clear" w:color="auto" w:fill="FFFFFF"/>
            <w:vAlign w:val="center"/>
          </w:tcPr>
          <w:p w:rsidR="000726E9" w:rsidRPr="007209E9" w:rsidRDefault="000726E9" w:rsidP="000726E9">
            <w:pPr>
              <w:spacing w:before="120" w:after="120" w:line="234" w:lineRule="atLeast"/>
              <w:rPr>
                <w:rFonts w:eastAsia="Times New Roman" w:cs="Times New Roman"/>
                <w:color w:val="000000"/>
                <w:sz w:val="24"/>
                <w:szCs w:val="24"/>
              </w:rPr>
            </w:pPr>
          </w:p>
        </w:tc>
        <w:tc>
          <w:tcPr>
            <w:tcW w:w="404" w:type="pct"/>
            <w:tcBorders>
              <w:top w:val="nil"/>
              <w:left w:val="nil"/>
              <w:bottom w:val="single" w:sz="8" w:space="0" w:color="auto"/>
              <w:right w:val="single" w:sz="8" w:space="0" w:color="auto"/>
            </w:tcBorders>
            <w:shd w:val="clear" w:color="auto" w:fill="FFFFFF"/>
            <w:vAlign w:val="center"/>
          </w:tcPr>
          <w:p w:rsidR="000726E9" w:rsidRPr="007209E9" w:rsidRDefault="000726E9" w:rsidP="000726E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0726E9" w:rsidRDefault="000726E9" w:rsidP="000726E9"/>
        </w:tc>
        <w:tc>
          <w:tcPr>
            <w:tcW w:w="1717" w:type="pct"/>
            <w:tcBorders>
              <w:top w:val="nil"/>
              <w:left w:val="nil"/>
              <w:bottom w:val="single" w:sz="8" w:space="0" w:color="auto"/>
              <w:right w:val="single" w:sz="8" w:space="0" w:color="auto"/>
            </w:tcBorders>
            <w:shd w:val="clear" w:color="auto" w:fill="FFFFFF"/>
          </w:tcPr>
          <w:p w:rsidR="000726E9" w:rsidRDefault="000726E9" w:rsidP="000726E9">
            <w:pPr>
              <w:spacing w:after="80"/>
              <w:jc w:val="both"/>
            </w:pPr>
            <w:r>
              <w:rPr>
                <w:rFonts w:eastAsia="Times New Roman" w:cs="Times New Roman"/>
                <w:sz w:val="23"/>
                <w:szCs w:val="23"/>
              </w:rPr>
              <w:t>1. Ban hành kế hoạch truyền thông về trợ giúp pháp lý hằng năm theo quy định của pháp luật về trợ giúp pháp lý</w:t>
            </w:r>
          </w:p>
        </w:tc>
        <w:tc>
          <w:tcPr>
            <w:tcW w:w="525" w:type="pct"/>
            <w:tcBorders>
              <w:top w:val="nil"/>
              <w:left w:val="nil"/>
              <w:bottom w:val="single" w:sz="8" w:space="0" w:color="auto"/>
              <w:right w:val="single" w:sz="8" w:space="0" w:color="auto"/>
            </w:tcBorders>
            <w:shd w:val="clear" w:color="auto" w:fill="FFFFFF"/>
          </w:tcPr>
          <w:p w:rsidR="000726E9" w:rsidRDefault="000726E9" w:rsidP="000726E9">
            <w:pPr>
              <w:spacing w:after="80"/>
              <w:jc w:val="center"/>
            </w:pPr>
            <w:r>
              <w:rPr>
                <w:rFonts w:eastAsia="Times New Roman" w:cs="Times New Roman"/>
                <w:sz w:val="23"/>
                <w:szCs w:val="23"/>
              </w:rPr>
              <w:t>Kế hoạch được ban hành riêng hoặc được lồng ghép trong các kế hoạch của Ủy ban nhân dân cấp xã</w:t>
            </w:r>
          </w:p>
        </w:tc>
        <w:tc>
          <w:tcPr>
            <w:tcW w:w="484" w:type="pct"/>
            <w:tcBorders>
              <w:top w:val="nil"/>
              <w:left w:val="nil"/>
              <w:bottom w:val="single" w:sz="8" w:space="0" w:color="auto"/>
              <w:right w:val="single" w:sz="8" w:space="0" w:color="auto"/>
            </w:tcBorders>
            <w:shd w:val="clear" w:color="auto" w:fill="FFFFFF"/>
            <w:vAlign w:val="center"/>
          </w:tcPr>
          <w:p w:rsidR="000726E9" w:rsidRPr="007209E9" w:rsidRDefault="00EA43CA" w:rsidP="000726E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 01 nội dungg</w:t>
            </w:r>
          </w:p>
        </w:tc>
        <w:tc>
          <w:tcPr>
            <w:tcW w:w="457" w:type="pct"/>
            <w:tcBorders>
              <w:top w:val="nil"/>
              <w:left w:val="nil"/>
              <w:bottom w:val="single" w:sz="8" w:space="0" w:color="auto"/>
              <w:right w:val="single" w:sz="8" w:space="0" w:color="auto"/>
            </w:tcBorders>
            <w:shd w:val="clear" w:color="auto" w:fill="FFFFFF"/>
            <w:vAlign w:val="center"/>
          </w:tcPr>
          <w:p w:rsidR="000726E9" w:rsidRPr="007209E9" w:rsidRDefault="005148B9" w:rsidP="000726E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0726E9" w:rsidRDefault="000726E9" w:rsidP="000726E9">
            <w:pPr>
              <w:spacing w:after="80"/>
              <w:jc w:val="both"/>
            </w:pPr>
            <w:r>
              <w:rPr>
                <w:rFonts w:eastAsia="Times New Roman" w:cs="Times New Roman"/>
                <w:sz w:val="23"/>
                <w:szCs w:val="23"/>
              </w:rPr>
              <w:t>Kế hoạch truyền thông về trợ giúp pháp lý do UBND cấp xã ban hành (ban hành riêng hoặc được lồng ghép trong các Kế hoạch của UBND cấp xã)</w:t>
            </w:r>
          </w:p>
        </w:tc>
        <w:tc>
          <w:tcPr>
            <w:tcW w:w="404" w:type="pct"/>
            <w:tcBorders>
              <w:top w:val="nil"/>
              <w:left w:val="nil"/>
              <w:bottom w:val="single" w:sz="8" w:space="0" w:color="auto"/>
              <w:right w:val="single" w:sz="8" w:space="0" w:color="auto"/>
            </w:tcBorders>
            <w:shd w:val="clear" w:color="auto" w:fill="FFFFFF"/>
            <w:vAlign w:val="center"/>
          </w:tcPr>
          <w:p w:rsidR="000726E9" w:rsidRPr="007209E9" w:rsidRDefault="000726E9" w:rsidP="000726E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0726E9" w:rsidRDefault="000726E9" w:rsidP="000726E9"/>
        </w:tc>
        <w:tc>
          <w:tcPr>
            <w:tcW w:w="1717" w:type="pct"/>
            <w:tcBorders>
              <w:top w:val="nil"/>
              <w:left w:val="nil"/>
              <w:bottom w:val="single" w:sz="8" w:space="0" w:color="auto"/>
              <w:right w:val="single" w:sz="8" w:space="0" w:color="auto"/>
            </w:tcBorders>
            <w:shd w:val="clear" w:color="auto" w:fill="FFFFFF"/>
          </w:tcPr>
          <w:p w:rsidR="000726E9" w:rsidRDefault="000726E9" w:rsidP="000726E9">
            <w:pPr>
              <w:spacing w:after="80"/>
              <w:jc w:val="both"/>
            </w:pPr>
            <w:r>
              <w:rPr>
                <w:rFonts w:eastAsia="Times New Roman" w:cs="Times New Roman"/>
                <w:sz w:val="23"/>
                <w:szCs w:val="23"/>
              </w:rPr>
              <w:t>2. Tỷ lệ hoàn thành nhiệm vụ theo kế hoạch truyền thông về trợ giúp pháp lý hằng năm</w:t>
            </w:r>
          </w:p>
          <w:p w:rsidR="000726E9" w:rsidRDefault="000726E9" w:rsidP="000726E9">
            <w:pPr>
              <w:spacing w:after="80"/>
              <w:jc w:val="both"/>
            </w:pPr>
            <w:r>
              <w:rPr>
                <w:rFonts w:eastAsia="Times New Roman" w:cs="Times New Roman"/>
                <w:i/>
                <w:iCs/>
                <w:sz w:val="23"/>
                <w:szCs w:val="23"/>
              </w:rPr>
              <w:t>Tỷ lệ % = (Tổng số nhiệm vụ, hoạt động đã triển khai và hoàn thành trên thực tế/Tổng số nhiệm vụ, hoạt động đề ra trong kế hoạch) x 100</w:t>
            </w:r>
          </w:p>
          <w:p w:rsidR="000726E9" w:rsidRDefault="000726E9" w:rsidP="000726E9">
            <w:pPr>
              <w:spacing w:after="80"/>
              <w:jc w:val="both"/>
            </w:pPr>
            <w:r>
              <w:rPr>
                <w:rFonts w:eastAsia="Times New Roman" w:cs="Times New Roman"/>
                <w:sz w:val="23"/>
                <w:szCs w:val="23"/>
              </w:rPr>
              <w:t>(Các nhiệm vụ, hoạt động đã đề ra trong kế hoạch nhưng không triển khai và không hoàn thành được vì lý do khách quan thì không được tính để xác định tỷ lệ này)</w:t>
            </w:r>
          </w:p>
        </w:tc>
        <w:tc>
          <w:tcPr>
            <w:tcW w:w="525" w:type="pct"/>
            <w:tcBorders>
              <w:top w:val="nil"/>
              <w:left w:val="nil"/>
              <w:bottom w:val="single" w:sz="8" w:space="0" w:color="auto"/>
              <w:right w:val="single" w:sz="8" w:space="0" w:color="auto"/>
            </w:tcBorders>
            <w:shd w:val="clear" w:color="auto" w:fill="FFFFFF"/>
          </w:tcPr>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C41155" w:rsidRDefault="00C41155" w:rsidP="000726E9">
            <w:pPr>
              <w:spacing w:after="80"/>
              <w:jc w:val="center"/>
              <w:rPr>
                <w:rFonts w:eastAsia="Times New Roman" w:cs="Times New Roman"/>
                <w:sz w:val="23"/>
                <w:szCs w:val="23"/>
              </w:rPr>
            </w:pPr>
          </w:p>
          <w:p w:rsidR="000726E9" w:rsidRDefault="000726E9" w:rsidP="000726E9">
            <w:pPr>
              <w:spacing w:after="80"/>
              <w:jc w:val="center"/>
            </w:pPr>
            <w:r>
              <w:rPr>
                <w:rFonts w:eastAsia="Times New Roman" w:cs="Times New Roman"/>
                <w:sz w:val="23"/>
                <w:szCs w:val="23"/>
              </w:rPr>
              <w:t>100%</w:t>
            </w:r>
          </w:p>
        </w:tc>
        <w:tc>
          <w:tcPr>
            <w:tcW w:w="484" w:type="pct"/>
            <w:tcBorders>
              <w:top w:val="nil"/>
              <w:left w:val="nil"/>
              <w:bottom w:val="single" w:sz="8" w:space="0" w:color="auto"/>
              <w:right w:val="single" w:sz="8" w:space="0" w:color="auto"/>
            </w:tcBorders>
            <w:shd w:val="clear" w:color="auto" w:fill="FFFFFF"/>
            <w:vAlign w:val="center"/>
          </w:tcPr>
          <w:p w:rsidR="000726E9" w:rsidRPr="007209E9" w:rsidRDefault="00EA43CA" w:rsidP="000726E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100%</w:t>
            </w:r>
          </w:p>
        </w:tc>
        <w:tc>
          <w:tcPr>
            <w:tcW w:w="457" w:type="pct"/>
            <w:tcBorders>
              <w:top w:val="nil"/>
              <w:left w:val="nil"/>
              <w:bottom w:val="single" w:sz="8" w:space="0" w:color="auto"/>
              <w:right w:val="single" w:sz="8" w:space="0" w:color="auto"/>
            </w:tcBorders>
            <w:shd w:val="clear" w:color="auto" w:fill="FFFFFF"/>
            <w:vAlign w:val="center"/>
          </w:tcPr>
          <w:p w:rsidR="000726E9" w:rsidRPr="007209E9" w:rsidRDefault="005148B9" w:rsidP="000726E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0726E9" w:rsidRDefault="000726E9" w:rsidP="000726E9">
            <w:pPr>
              <w:spacing w:after="80"/>
              <w:jc w:val="both"/>
            </w:pPr>
            <w:r>
              <w:rPr>
                <w:rFonts w:eastAsia="Times New Roman" w:cs="Times New Roman"/>
                <w:sz w:val="23"/>
                <w:szCs w:val="23"/>
              </w:rPr>
              <w:t>- Báo cáo của UBND cấp xã về kết quả thực hiện Kế hoạch (báo cáo độc lập hoặc lồng ghép) và các văn bản, tài liệu phục vụ tổ chức, triển khai các nhiệm vụ của Kế hoạch</w:t>
            </w:r>
          </w:p>
          <w:p w:rsidR="000726E9" w:rsidRDefault="000726E9" w:rsidP="000726E9">
            <w:pPr>
              <w:spacing w:after="80"/>
              <w:jc w:val="both"/>
            </w:pPr>
            <w:r>
              <w:rPr>
                <w:rFonts w:eastAsia="Times New Roman" w:cs="Times New Roman"/>
                <w:sz w:val="23"/>
                <w:szCs w:val="23"/>
              </w:rPr>
              <w:t>- Tài liệu khác chứng minh kết quả thực hiện nhiệm vụ của Kế hoạch (nếu có)</w:t>
            </w:r>
          </w:p>
        </w:tc>
        <w:tc>
          <w:tcPr>
            <w:tcW w:w="404" w:type="pct"/>
            <w:tcBorders>
              <w:top w:val="nil"/>
              <w:left w:val="nil"/>
              <w:bottom w:val="single" w:sz="8" w:space="0" w:color="auto"/>
              <w:right w:val="single" w:sz="8" w:space="0" w:color="auto"/>
            </w:tcBorders>
            <w:shd w:val="clear" w:color="auto" w:fill="FFFFFF"/>
            <w:vAlign w:val="center"/>
          </w:tcPr>
          <w:p w:rsidR="000726E9" w:rsidRPr="007209E9" w:rsidRDefault="000726E9" w:rsidP="000726E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0726E9" w:rsidRDefault="000726E9" w:rsidP="000726E9"/>
        </w:tc>
        <w:tc>
          <w:tcPr>
            <w:tcW w:w="1717" w:type="pct"/>
            <w:tcBorders>
              <w:top w:val="nil"/>
              <w:left w:val="nil"/>
              <w:bottom w:val="single" w:sz="8" w:space="0" w:color="auto"/>
              <w:right w:val="single" w:sz="8" w:space="0" w:color="auto"/>
            </w:tcBorders>
            <w:shd w:val="clear" w:color="auto" w:fill="FFFFFF"/>
          </w:tcPr>
          <w:p w:rsidR="000726E9" w:rsidRDefault="000726E9" w:rsidP="000726E9">
            <w:pPr>
              <w:spacing w:after="80"/>
              <w:jc w:val="both"/>
            </w:pPr>
            <w:r>
              <w:rPr>
                <w:rFonts w:eastAsia="Times New Roman" w:cs="Times New Roman"/>
                <w:sz w:val="23"/>
                <w:szCs w:val="23"/>
              </w:rPr>
              <w:t>3. Xây dựng chuyên mục chính sách, pháp luật về trợ giúp pháp lý trên Cổng Thông tin điện tử/Trang Thông tin điện tử của Hội đồng nhân dân, Ủy ban nhân dân cấp xã và được cập nhật đầy đủ, kịp thời (đối với cấp xã đã có Cổng/Trang Thông tin điện tử)</w:t>
            </w:r>
          </w:p>
        </w:tc>
        <w:tc>
          <w:tcPr>
            <w:tcW w:w="525" w:type="pct"/>
            <w:tcBorders>
              <w:top w:val="nil"/>
              <w:left w:val="nil"/>
              <w:bottom w:val="single" w:sz="8" w:space="0" w:color="auto"/>
              <w:right w:val="single" w:sz="8" w:space="0" w:color="auto"/>
            </w:tcBorders>
            <w:shd w:val="clear" w:color="auto" w:fill="FFFFFF"/>
          </w:tcPr>
          <w:p w:rsidR="000726E9" w:rsidRDefault="000726E9" w:rsidP="000726E9">
            <w:pPr>
              <w:spacing w:after="80"/>
              <w:jc w:val="center"/>
            </w:pPr>
            <w:r>
              <w:rPr>
                <w:rFonts w:eastAsia="Times New Roman" w:cs="Times New Roman"/>
                <w:sz w:val="23"/>
                <w:szCs w:val="23"/>
              </w:rPr>
              <w:t>Có chuyên mục chính sách, pháp luật và được cập nhật đầy đủ, kịp thời</w:t>
            </w:r>
          </w:p>
        </w:tc>
        <w:tc>
          <w:tcPr>
            <w:tcW w:w="484" w:type="pct"/>
            <w:tcBorders>
              <w:top w:val="nil"/>
              <w:left w:val="nil"/>
              <w:bottom w:val="single" w:sz="8" w:space="0" w:color="auto"/>
              <w:right w:val="single" w:sz="8" w:space="0" w:color="auto"/>
            </w:tcBorders>
            <w:shd w:val="clear" w:color="auto" w:fill="FFFFFF"/>
            <w:vAlign w:val="center"/>
          </w:tcPr>
          <w:p w:rsidR="000726E9" w:rsidRPr="007209E9" w:rsidRDefault="00EA43CA" w:rsidP="000726E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 01 nội dung</w:t>
            </w:r>
          </w:p>
        </w:tc>
        <w:tc>
          <w:tcPr>
            <w:tcW w:w="457" w:type="pct"/>
            <w:tcBorders>
              <w:top w:val="nil"/>
              <w:left w:val="nil"/>
              <w:bottom w:val="single" w:sz="8" w:space="0" w:color="auto"/>
              <w:right w:val="single" w:sz="8" w:space="0" w:color="auto"/>
            </w:tcBorders>
            <w:shd w:val="clear" w:color="auto" w:fill="FFFFFF"/>
            <w:vAlign w:val="center"/>
          </w:tcPr>
          <w:p w:rsidR="000726E9" w:rsidRPr="007209E9" w:rsidRDefault="005148B9" w:rsidP="000726E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0726E9" w:rsidRDefault="000726E9" w:rsidP="000726E9">
            <w:pPr>
              <w:spacing w:after="80"/>
              <w:jc w:val="both"/>
            </w:pPr>
            <w:r>
              <w:rPr>
                <w:rFonts w:eastAsia="Times New Roman" w:cs="Times New Roman"/>
                <w:sz w:val="23"/>
                <w:szCs w:val="23"/>
              </w:rPr>
              <w:t>- Đường link chuyên mục chính sách, pháp luật về trợ giúp pháp lý trên Cổng/Trang TTĐT của Hội đồng nhân dân, Ủy ban nhân dân cấp xã.</w:t>
            </w:r>
          </w:p>
          <w:p w:rsidR="000726E9" w:rsidRDefault="000726E9" w:rsidP="000726E9">
            <w:pPr>
              <w:spacing w:after="80"/>
              <w:jc w:val="both"/>
            </w:pPr>
            <w:r>
              <w:rPr>
                <w:rFonts w:eastAsia="Times New Roman" w:cs="Times New Roman"/>
                <w:sz w:val="23"/>
                <w:szCs w:val="23"/>
              </w:rPr>
              <w:t>- Tài liệu, văn bản liên quan việc xây dựng chuyên mục chính sách, pháp luật về trợ giúp pháp lý trên Cổng Thông tin điện tử/Trang TTĐT của HĐND cấp xã (nếu có)</w:t>
            </w:r>
          </w:p>
          <w:p w:rsidR="000726E9" w:rsidRDefault="000726E9" w:rsidP="000726E9">
            <w:pPr>
              <w:spacing w:after="80"/>
              <w:jc w:val="both"/>
            </w:pPr>
            <w:r>
              <w:rPr>
                <w:rFonts w:eastAsia="Times New Roman" w:cs="Times New Roman"/>
                <w:sz w:val="23"/>
                <w:szCs w:val="23"/>
              </w:rPr>
              <w:t>- Báo cáo kết quả cập nhật chính sách, pháp luật về trợ giúp pháp lý (báo cáo độc lập hoặc lồng ghép)</w:t>
            </w:r>
          </w:p>
        </w:tc>
        <w:tc>
          <w:tcPr>
            <w:tcW w:w="404" w:type="pct"/>
            <w:tcBorders>
              <w:top w:val="nil"/>
              <w:left w:val="nil"/>
              <w:bottom w:val="single" w:sz="8" w:space="0" w:color="auto"/>
              <w:right w:val="single" w:sz="8" w:space="0" w:color="auto"/>
            </w:tcBorders>
            <w:shd w:val="clear" w:color="auto" w:fill="FFFFFF"/>
            <w:vAlign w:val="center"/>
          </w:tcPr>
          <w:p w:rsidR="000726E9" w:rsidRPr="007209E9" w:rsidRDefault="000726E9" w:rsidP="000726E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5148B9" w:rsidRDefault="005148B9" w:rsidP="005148B9">
            <w:pPr>
              <w:spacing w:after="80"/>
              <w:jc w:val="center"/>
            </w:pPr>
            <w:r>
              <w:rPr>
                <w:rFonts w:eastAsia="Times New Roman" w:cs="Times New Roman"/>
                <w:b/>
                <w:bCs/>
                <w:sz w:val="23"/>
                <w:szCs w:val="23"/>
              </w:rPr>
              <w:t>Tiêu chí 3</w:t>
            </w:r>
          </w:p>
        </w:tc>
        <w:tc>
          <w:tcPr>
            <w:tcW w:w="1717" w:type="pct"/>
            <w:tcBorders>
              <w:top w:val="nil"/>
              <w:left w:val="nil"/>
              <w:bottom w:val="single" w:sz="8" w:space="0" w:color="auto"/>
              <w:right w:val="single" w:sz="8" w:space="0" w:color="auto"/>
            </w:tcBorders>
            <w:shd w:val="clear" w:color="auto" w:fill="FFFFFF"/>
          </w:tcPr>
          <w:p w:rsidR="005148B9" w:rsidRDefault="005148B9" w:rsidP="005148B9">
            <w:pPr>
              <w:spacing w:after="80"/>
            </w:pPr>
            <w:r>
              <w:rPr>
                <w:rFonts w:eastAsia="Times New Roman" w:cs="Times New Roman"/>
                <w:b/>
                <w:bCs/>
                <w:sz w:val="23"/>
                <w:szCs w:val="23"/>
              </w:rPr>
              <w:t>Hoà giải ở cơ sở</w:t>
            </w:r>
          </w:p>
        </w:tc>
        <w:tc>
          <w:tcPr>
            <w:tcW w:w="525" w:type="pct"/>
            <w:tcBorders>
              <w:top w:val="nil"/>
              <w:left w:val="nil"/>
              <w:bottom w:val="single" w:sz="8" w:space="0" w:color="auto"/>
              <w:right w:val="single" w:sz="8" w:space="0" w:color="auto"/>
            </w:tcBorders>
            <w:shd w:val="clear" w:color="auto" w:fill="FFFFFF"/>
          </w:tcPr>
          <w:p w:rsidR="005148B9" w:rsidRDefault="005148B9" w:rsidP="005148B9">
            <w:pPr>
              <w:spacing w:after="80"/>
              <w:jc w:val="center"/>
            </w:pPr>
            <w:r>
              <w:rPr>
                <w:rFonts w:eastAsia="Times New Roman" w:cs="Times New Roman"/>
                <w:b/>
                <w:bCs/>
                <w:sz w:val="23"/>
                <w:szCs w:val="23"/>
              </w:rPr>
              <w:t>Đạt 03/03 chỉ tiêu</w:t>
            </w:r>
          </w:p>
        </w:tc>
        <w:tc>
          <w:tcPr>
            <w:tcW w:w="484" w:type="pct"/>
            <w:tcBorders>
              <w:top w:val="nil"/>
              <w:left w:val="nil"/>
              <w:bottom w:val="single" w:sz="8" w:space="0" w:color="auto"/>
              <w:right w:val="single" w:sz="8" w:space="0" w:color="auto"/>
            </w:tcBorders>
            <w:shd w:val="clear" w:color="auto" w:fill="FFFFFF"/>
          </w:tcPr>
          <w:p w:rsidR="005148B9" w:rsidRDefault="005148B9" w:rsidP="005148B9">
            <w:pPr>
              <w:spacing w:after="80"/>
              <w:jc w:val="center"/>
            </w:pPr>
            <w:r>
              <w:rPr>
                <w:rFonts w:eastAsia="Times New Roman" w:cs="Times New Roman"/>
                <w:b/>
                <w:bCs/>
                <w:sz w:val="23"/>
                <w:szCs w:val="23"/>
              </w:rPr>
              <w:t>Đạt 03/03 chỉ tiêu</w:t>
            </w:r>
          </w:p>
        </w:tc>
        <w:tc>
          <w:tcPr>
            <w:tcW w:w="457" w:type="pct"/>
            <w:tcBorders>
              <w:top w:val="nil"/>
              <w:left w:val="nil"/>
              <w:bottom w:val="single" w:sz="8" w:space="0" w:color="auto"/>
              <w:right w:val="single" w:sz="8" w:space="0" w:color="auto"/>
            </w:tcBorders>
            <w:shd w:val="clear" w:color="auto" w:fill="FFFFFF"/>
          </w:tcPr>
          <w:p w:rsidR="005148B9" w:rsidRDefault="005148B9" w:rsidP="005148B9">
            <w:pPr>
              <w:spacing w:after="80"/>
              <w:jc w:val="center"/>
            </w:pPr>
            <w:r>
              <w:rPr>
                <w:rFonts w:eastAsia="Times New Roman" w:cs="Times New Roman"/>
                <w:b/>
                <w:bCs/>
                <w:sz w:val="23"/>
                <w:szCs w:val="23"/>
              </w:rPr>
              <w:t>Đạt 03/03 chỉ tiêu</w:t>
            </w:r>
          </w:p>
        </w:tc>
        <w:tc>
          <w:tcPr>
            <w:tcW w:w="1135"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p>
        </w:tc>
        <w:tc>
          <w:tcPr>
            <w:tcW w:w="40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5148B9" w:rsidRDefault="005148B9" w:rsidP="005148B9">
            <w:pPr>
              <w:spacing w:after="80"/>
              <w:jc w:val="center"/>
            </w:pPr>
            <w:r>
              <w:rPr>
                <w:rFonts w:eastAsia="Times New Roman" w:cs="Times New Roman"/>
                <w:b/>
                <w:bCs/>
                <w:i/>
                <w:iCs/>
                <w:sz w:val="23"/>
                <w:szCs w:val="23"/>
              </w:rPr>
              <w:t>Chỉ tiêu 1</w:t>
            </w:r>
          </w:p>
        </w:tc>
        <w:tc>
          <w:tcPr>
            <w:tcW w:w="1717"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b/>
                <w:bCs/>
                <w:i/>
                <w:iCs/>
                <w:sz w:val="23"/>
                <w:szCs w:val="23"/>
              </w:rPr>
              <w:t>Thành lập, kiện toàn tổ hòa giải và công nhận tổ trưởng tổ hòa giải, hòa giải viên theo quy định của pháp luật về hòa giải ở cơ sở</w:t>
            </w:r>
          </w:p>
        </w:tc>
        <w:tc>
          <w:tcPr>
            <w:tcW w:w="525" w:type="pct"/>
            <w:tcBorders>
              <w:top w:val="nil"/>
              <w:left w:val="nil"/>
              <w:bottom w:val="single" w:sz="8" w:space="0" w:color="auto"/>
              <w:right w:val="single" w:sz="8" w:space="0" w:color="auto"/>
            </w:tcBorders>
            <w:shd w:val="clear" w:color="auto" w:fill="FFFFFF"/>
          </w:tcPr>
          <w:p w:rsidR="005148B9" w:rsidRDefault="005148B9" w:rsidP="005148B9">
            <w:pPr>
              <w:spacing w:after="80"/>
              <w:jc w:val="center"/>
            </w:pPr>
            <w:r>
              <w:rPr>
                <w:rFonts w:eastAsia="Times New Roman" w:cs="Times New Roman"/>
                <w:b/>
                <w:bCs/>
                <w:i/>
                <w:iCs/>
                <w:sz w:val="23"/>
                <w:szCs w:val="23"/>
              </w:rPr>
              <w:t>Đạt 02/02 nội dung</w:t>
            </w:r>
          </w:p>
        </w:tc>
        <w:tc>
          <w:tcPr>
            <w:tcW w:w="484" w:type="pct"/>
            <w:tcBorders>
              <w:top w:val="nil"/>
              <w:left w:val="nil"/>
              <w:bottom w:val="single" w:sz="8" w:space="0" w:color="auto"/>
              <w:right w:val="single" w:sz="8" w:space="0" w:color="auto"/>
            </w:tcBorders>
            <w:shd w:val="clear" w:color="auto" w:fill="FFFFFF"/>
          </w:tcPr>
          <w:p w:rsidR="005148B9" w:rsidRDefault="005148B9" w:rsidP="005148B9">
            <w:pPr>
              <w:spacing w:after="80"/>
              <w:jc w:val="center"/>
            </w:pPr>
            <w:r>
              <w:rPr>
                <w:rFonts w:eastAsia="Times New Roman" w:cs="Times New Roman"/>
                <w:b/>
                <w:bCs/>
                <w:i/>
                <w:iCs/>
                <w:sz w:val="23"/>
                <w:szCs w:val="23"/>
              </w:rPr>
              <w:t>Đạt 02/02 nội dung</w:t>
            </w:r>
          </w:p>
        </w:tc>
        <w:tc>
          <w:tcPr>
            <w:tcW w:w="457" w:type="pct"/>
            <w:tcBorders>
              <w:top w:val="nil"/>
              <w:left w:val="nil"/>
              <w:bottom w:val="single" w:sz="8" w:space="0" w:color="auto"/>
              <w:right w:val="single" w:sz="8" w:space="0" w:color="auto"/>
            </w:tcBorders>
            <w:shd w:val="clear" w:color="auto" w:fill="FFFFFF"/>
          </w:tcPr>
          <w:p w:rsidR="005148B9" w:rsidRDefault="005148B9" w:rsidP="005148B9">
            <w:pPr>
              <w:spacing w:after="80"/>
              <w:jc w:val="center"/>
            </w:pPr>
            <w:r>
              <w:rPr>
                <w:rFonts w:eastAsia="Times New Roman" w:cs="Times New Roman"/>
                <w:b/>
                <w:bCs/>
                <w:i/>
                <w:iCs/>
                <w:sz w:val="23"/>
                <w:szCs w:val="23"/>
              </w:rPr>
              <w:t>Đạt 02/02 nội dung</w:t>
            </w:r>
          </w:p>
        </w:tc>
        <w:tc>
          <w:tcPr>
            <w:tcW w:w="1135"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p>
        </w:tc>
        <w:tc>
          <w:tcPr>
            <w:tcW w:w="40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5148B9" w:rsidRDefault="005148B9" w:rsidP="005148B9"/>
        </w:tc>
        <w:tc>
          <w:tcPr>
            <w:tcW w:w="1717"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sz w:val="23"/>
                <w:szCs w:val="23"/>
              </w:rPr>
              <w:t>1. Tỷ lệ tổ hoà giải được thành lập, kiện toàn theo quy định của pháp luật về hoà giải ở cơ sở</w:t>
            </w:r>
          </w:p>
          <w:p w:rsidR="005148B9" w:rsidRDefault="005148B9" w:rsidP="005148B9">
            <w:pPr>
              <w:spacing w:after="80"/>
              <w:jc w:val="both"/>
            </w:pPr>
            <w:r>
              <w:rPr>
                <w:rFonts w:eastAsia="Times New Roman" w:cs="Times New Roman"/>
                <w:i/>
                <w:iCs/>
                <w:sz w:val="23"/>
                <w:szCs w:val="23"/>
              </w:rPr>
              <w:t>Tỷ lệ % = (Tổng số tổ hoà giải được thành lập, kiện toàn đáp ứng yêu cầu về số lượng, thành phần theo quy định của pháp luật về hoà giải ở cơ sở/Tổng số tổ hoà giải phải thành lập, kiện toàn trên địa bàn cấp xã) x 100 (Trong năm đánh giá không phát sinh yêu cầu thành lập, kiện toàn tổ hòa giải được xác định là đạt chỉ tiêu này)</w:t>
            </w:r>
          </w:p>
        </w:tc>
        <w:tc>
          <w:tcPr>
            <w:tcW w:w="525" w:type="pct"/>
            <w:tcBorders>
              <w:top w:val="nil"/>
              <w:left w:val="nil"/>
              <w:bottom w:val="single" w:sz="8" w:space="0" w:color="auto"/>
              <w:right w:val="single" w:sz="8" w:space="0" w:color="auto"/>
            </w:tcBorders>
            <w:shd w:val="clear" w:color="auto" w:fill="FFFFFF"/>
          </w:tcPr>
          <w:p w:rsidR="00C41155" w:rsidRDefault="00C41155" w:rsidP="005148B9">
            <w:pPr>
              <w:spacing w:after="80"/>
              <w:jc w:val="center"/>
              <w:rPr>
                <w:rFonts w:eastAsia="Times New Roman" w:cs="Times New Roman"/>
                <w:sz w:val="23"/>
                <w:szCs w:val="23"/>
              </w:rPr>
            </w:pPr>
          </w:p>
          <w:p w:rsidR="00C41155" w:rsidRDefault="00C41155" w:rsidP="005148B9">
            <w:pPr>
              <w:spacing w:after="80"/>
              <w:jc w:val="center"/>
              <w:rPr>
                <w:rFonts w:eastAsia="Times New Roman" w:cs="Times New Roman"/>
                <w:sz w:val="23"/>
                <w:szCs w:val="23"/>
              </w:rPr>
            </w:pPr>
          </w:p>
          <w:p w:rsidR="00C41155" w:rsidRDefault="00C41155" w:rsidP="005148B9">
            <w:pPr>
              <w:spacing w:after="80"/>
              <w:jc w:val="center"/>
              <w:rPr>
                <w:rFonts w:eastAsia="Times New Roman" w:cs="Times New Roman"/>
                <w:sz w:val="23"/>
                <w:szCs w:val="23"/>
              </w:rPr>
            </w:pPr>
          </w:p>
          <w:p w:rsidR="00C41155" w:rsidRDefault="00C41155" w:rsidP="005148B9">
            <w:pPr>
              <w:spacing w:after="80"/>
              <w:jc w:val="center"/>
              <w:rPr>
                <w:rFonts w:eastAsia="Times New Roman" w:cs="Times New Roman"/>
                <w:sz w:val="23"/>
                <w:szCs w:val="23"/>
              </w:rPr>
            </w:pPr>
          </w:p>
          <w:p w:rsidR="00C41155" w:rsidRDefault="00C41155" w:rsidP="005148B9">
            <w:pPr>
              <w:spacing w:after="80"/>
              <w:jc w:val="center"/>
              <w:rPr>
                <w:rFonts w:eastAsia="Times New Roman" w:cs="Times New Roman"/>
                <w:sz w:val="23"/>
                <w:szCs w:val="23"/>
              </w:rPr>
            </w:pPr>
          </w:p>
          <w:p w:rsidR="005148B9" w:rsidRDefault="005148B9" w:rsidP="005148B9">
            <w:pPr>
              <w:spacing w:after="80"/>
              <w:jc w:val="center"/>
            </w:pPr>
            <w:r>
              <w:rPr>
                <w:rFonts w:eastAsia="Times New Roman" w:cs="Times New Roman"/>
                <w:sz w:val="23"/>
                <w:szCs w:val="23"/>
              </w:rPr>
              <w:t>100%</w:t>
            </w:r>
          </w:p>
        </w:tc>
        <w:tc>
          <w:tcPr>
            <w:tcW w:w="48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100%</w:t>
            </w:r>
          </w:p>
        </w:tc>
        <w:tc>
          <w:tcPr>
            <w:tcW w:w="457"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sz w:val="23"/>
                <w:szCs w:val="23"/>
              </w:rPr>
              <w:t>- Danh sách tổ hòa giải.</w:t>
            </w:r>
          </w:p>
          <w:p w:rsidR="005148B9" w:rsidRDefault="005148B9" w:rsidP="005148B9">
            <w:pPr>
              <w:spacing w:after="80"/>
              <w:jc w:val="both"/>
            </w:pPr>
            <w:r>
              <w:rPr>
                <w:rFonts w:eastAsia="Times New Roman" w:cs="Times New Roman"/>
                <w:sz w:val="23"/>
                <w:szCs w:val="23"/>
              </w:rPr>
              <w:t>- Quyết định thành lập/kiện toàn tổ hòa giải và công nhận Tổ trưởng tổ hòa giải, Hòa giải viên.</w:t>
            </w:r>
          </w:p>
        </w:tc>
        <w:tc>
          <w:tcPr>
            <w:tcW w:w="40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5148B9" w:rsidRDefault="005148B9" w:rsidP="005148B9"/>
        </w:tc>
        <w:tc>
          <w:tcPr>
            <w:tcW w:w="1717"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sz w:val="23"/>
                <w:szCs w:val="23"/>
              </w:rPr>
              <w:t>2. Tỷ lệ hoà giải viên được bầu, công nhận, cho thôi theo quy định của pháp luật về hoà giải ở cơ sở</w:t>
            </w:r>
          </w:p>
          <w:p w:rsidR="005148B9" w:rsidRDefault="005148B9" w:rsidP="005148B9">
            <w:pPr>
              <w:spacing w:after="80"/>
              <w:jc w:val="both"/>
            </w:pPr>
            <w:r>
              <w:rPr>
                <w:rFonts w:eastAsia="Times New Roman" w:cs="Times New Roman"/>
                <w:i/>
                <w:iCs/>
                <w:sz w:val="23"/>
                <w:szCs w:val="23"/>
              </w:rPr>
              <w:t>Tỷ lệ % = (Tổng số hoà giải viên được bầu, công nhận, cho thôi theo quy định của pháp luật về hoà giải ở cơ sở/Tổng số hoà giải viên phải thực hiện bầu, công nhận, cho thôi trên địa bàn cấp xã) x 100</w:t>
            </w:r>
          </w:p>
          <w:p w:rsidR="005148B9" w:rsidRDefault="005148B9" w:rsidP="005148B9">
            <w:pPr>
              <w:spacing w:after="80"/>
              <w:jc w:val="both"/>
            </w:pPr>
            <w:r>
              <w:rPr>
                <w:rFonts w:eastAsia="Times New Roman" w:cs="Times New Roman"/>
                <w:sz w:val="23"/>
                <w:szCs w:val="23"/>
              </w:rPr>
              <w:lastRenderedPageBreak/>
              <w:t>(Trong năm đánh giá không phát sinh yêu cầu kiện toàn, công nhận, cho thôi hòa giải viên được xác định là đạt chỉ tiêu này)</w:t>
            </w:r>
          </w:p>
        </w:tc>
        <w:tc>
          <w:tcPr>
            <w:tcW w:w="525" w:type="pct"/>
            <w:tcBorders>
              <w:top w:val="nil"/>
              <w:left w:val="nil"/>
              <w:bottom w:val="single" w:sz="8" w:space="0" w:color="auto"/>
              <w:right w:val="single" w:sz="8" w:space="0" w:color="auto"/>
            </w:tcBorders>
            <w:shd w:val="clear" w:color="auto" w:fill="FFFFFF"/>
          </w:tcPr>
          <w:p w:rsidR="00C41155" w:rsidRDefault="00C41155" w:rsidP="005148B9">
            <w:pPr>
              <w:spacing w:after="80"/>
              <w:jc w:val="center"/>
              <w:rPr>
                <w:rFonts w:eastAsia="Times New Roman" w:cs="Times New Roman"/>
                <w:sz w:val="23"/>
                <w:szCs w:val="23"/>
              </w:rPr>
            </w:pPr>
          </w:p>
          <w:p w:rsidR="00C41155" w:rsidRDefault="00C41155" w:rsidP="005148B9">
            <w:pPr>
              <w:spacing w:after="80"/>
              <w:jc w:val="center"/>
              <w:rPr>
                <w:rFonts w:eastAsia="Times New Roman" w:cs="Times New Roman"/>
                <w:sz w:val="23"/>
                <w:szCs w:val="23"/>
              </w:rPr>
            </w:pPr>
          </w:p>
          <w:p w:rsidR="00C41155" w:rsidRDefault="00C41155" w:rsidP="005148B9">
            <w:pPr>
              <w:spacing w:after="80"/>
              <w:jc w:val="center"/>
              <w:rPr>
                <w:rFonts w:eastAsia="Times New Roman" w:cs="Times New Roman"/>
                <w:sz w:val="23"/>
                <w:szCs w:val="23"/>
              </w:rPr>
            </w:pPr>
          </w:p>
          <w:p w:rsidR="005148B9" w:rsidRDefault="005148B9" w:rsidP="005148B9">
            <w:pPr>
              <w:spacing w:after="80"/>
              <w:jc w:val="center"/>
            </w:pPr>
            <w:r>
              <w:rPr>
                <w:rFonts w:eastAsia="Times New Roman" w:cs="Times New Roman"/>
                <w:sz w:val="23"/>
                <w:szCs w:val="23"/>
              </w:rPr>
              <w:t>100%</w:t>
            </w:r>
          </w:p>
        </w:tc>
        <w:tc>
          <w:tcPr>
            <w:tcW w:w="48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100%</w:t>
            </w:r>
          </w:p>
        </w:tc>
        <w:tc>
          <w:tcPr>
            <w:tcW w:w="457"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sz w:val="23"/>
                <w:szCs w:val="23"/>
              </w:rPr>
              <w:t>- Hồ sơ bầu hòa giải viên</w:t>
            </w:r>
          </w:p>
          <w:p w:rsidR="005148B9" w:rsidRDefault="005148B9" w:rsidP="005148B9">
            <w:pPr>
              <w:spacing w:after="80"/>
              <w:jc w:val="both"/>
            </w:pPr>
            <w:r>
              <w:rPr>
                <w:rFonts w:eastAsia="Times New Roman" w:cs="Times New Roman"/>
                <w:sz w:val="23"/>
                <w:szCs w:val="23"/>
              </w:rPr>
              <w:t xml:space="preserve">- Báo cáo kết quả thực hiện việc bầu, công nhận, cho thôi hòa giải viên trên địa bàn cấp xã (độc lập hoặc lồng ghép), trong đó nêu rõ quá trình bầu, công nhận, cho thôi hòa giải </w:t>
            </w:r>
            <w:r>
              <w:rPr>
                <w:rFonts w:eastAsia="Times New Roman" w:cs="Times New Roman"/>
                <w:sz w:val="23"/>
                <w:szCs w:val="23"/>
              </w:rPr>
              <w:lastRenderedPageBreak/>
              <w:t>viên đối với các tổ hòa giải trên địa bàn</w:t>
            </w:r>
          </w:p>
        </w:tc>
        <w:tc>
          <w:tcPr>
            <w:tcW w:w="40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5148B9" w:rsidRDefault="005148B9" w:rsidP="005148B9">
            <w:pPr>
              <w:spacing w:after="80"/>
              <w:jc w:val="center"/>
            </w:pPr>
            <w:r>
              <w:rPr>
                <w:rFonts w:eastAsia="Times New Roman" w:cs="Times New Roman"/>
                <w:b/>
                <w:bCs/>
                <w:i/>
                <w:iCs/>
                <w:sz w:val="23"/>
                <w:szCs w:val="23"/>
              </w:rPr>
              <w:lastRenderedPageBreak/>
              <w:t>Chỉ tiêu 2</w:t>
            </w:r>
          </w:p>
        </w:tc>
        <w:tc>
          <w:tcPr>
            <w:tcW w:w="1717"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b/>
                <w:bCs/>
                <w:i/>
                <w:iCs/>
                <w:sz w:val="23"/>
                <w:szCs w:val="23"/>
              </w:rPr>
              <w:t>Các mâu thuẫn, tranh chấp, vi phạm pháp luật thuộc phạm vi hòa giải ở cơ sở được hòa giải kịp thời, hiệu quả theo quy định của pháp luật về hòa giải ở cơ sở</w:t>
            </w:r>
          </w:p>
        </w:tc>
        <w:tc>
          <w:tcPr>
            <w:tcW w:w="525" w:type="pct"/>
            <w:tcBorders>
              <w:top w:val="nil"/>
              <w:left w:val="nil"/>
              <w:bottom w:val="single" w:sz="8" w:space="0" w:color="auto"/>
              <w:right w:val="single" w:sz="8" w:space="0" w:color="auto"/>
            </w:tcBorders>
            <w:shd w:val="clear" w:color="auto" w:fill="FFFFFF"/>
          </w:tcPr>
          <w:p w:rsidR="00C41155" w:rsidRDefault="00C41155" w:rsidP="005148B9">
            <w:pPr>
              <w:spacing w:after="80"/>
              <w:jc w:val="center"/>
              <w:rPr>
                <w:rFonts w:eastAsia="Times New Roman" w:cs="Times New Roman"/>
                <w:b/>
                <w:bCs/>
                <w:i/>
                <w:iCs/>
                <w:sz w:val="23"/>
                <w:szCs w:val="23"/>
              </w:rPr>
            </w:pPr>
          </w:p>
          <w:p w:rsidR="005148B9" w:rsidRDefault="005148B9" w:rsidP="005148B9">
            <w:pPr>
              <w:spacing w:after="80"/>
              <w:jc w:val="center"/>
            </w:pPr>
            <w:r>
              <w:rPr>
                <w:rFonts w:eastAsia="Times New Roman" w:cs="Times New Roman"/>
                <w:b/>
                <w:bCs/>
                <w:i/>
                <w:iCs/>
                <w:sz w:val="23"/>
                <w:szCs w:val="23"/>
              </w:rPr>
              <w:t>Đạt 02/02 nội dung</w:t>
            </w:r>
          </w:p>
        </w:tc>
        <w:tc>
          <w:tcPr>
            <w:tcW w:w="48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r>
              <w:rPr>
                <w:rFonts w:eastAsia="Times New Roman" w:cs="Times New Roman"/>
                <w:b/>
                <w:bCs/>
                <w:i/>
                <w:iCs/>
                <w:sz w:val="23"/>
                <w:szCs w:val="23"/>
              </w:rPr>
              <w:t>Đạt 02/02 nội dung</w:t>
            </w:r>
          </w:p>
        </w:tc>
        <w:tc>
          <w:tcPr>
            <w:tcW w:w="457" w:type="pct"/>
            <w:tcBorders>
              <w:top w:val="nil"/>
              <w:left w:val="nil"/>
              <w:bottom w:val="single" w:sz="8" w:space="0" w:color="auto"/>
              <w:right w:val="single" w:sz="8" w:space="0" w:color="auto"/>
            </w:tcBorders>
            <w:shd w:val="clear" w:color="auto" w:fill="FFFFFF"/>
            <w:vAlign w:val="center"/>
          </w:tcPr>
          <w:p w:rsidR="005148B9" w:rsidRPr="007209E9" w:rsidRDefault="00FC1477"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5148B9" w:rsidRDefault="005148B9" w:rsidP="005148B9"/>
        </w:tc>
        <w:tc>
          <w:tcPr>
            <w:tcW w:w="40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5148B9" w:rsidRDefault="005148B9" w:rsidP="005148B9"/>
        </w:tc>
        <w:tc>
          <w:tcPr>
            <w:tcW w:w="1717"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sz w:val="23"/>
                <w:szCs w:val="23"/>
              </w:rPr>
              <w:t>1. Tỷ lệ các vụ, việc thuộc phạm vi hoà giải ở cơ sở được tiếp nhận, giải quyết theo quy định của pháp luật về hoà giải ở cơ sở</w:t>
            </w:r>
          </w:p>
          <w:p w:rsidR="005148B9" w:rsidRDefault="005148B9" w:rsidP="005148B9">
            <w:pPr>
              <w:spacing w:after="80"/>
              <w:jc w:val="both"/>
            </w:pPr>
            <w:r>
              <w:rPr>
                <w:rFonts w:eastAsia="Times New Roman" w:cs="Times New Roman"/>
                <w:i/>
                <w:iCs/>
                <w:sz w:val="23"/>
                <w:szCs w:val="23"/>
              </w:rPr>
              <w:t>Tỷ lệ % = (Tổng số vụ, việc đã hòa giải theo quy định/Tổng số vụ, việc hoà giải đã tiếp nhận trên địa bàn cấp xã) x 100</w:t>
            </w:r>
          </w:p>
          <w:p w:rsidR="005148B9" w:rsidRDefault="005148B9" w:rsidP="005148B9">
            <w:pPr>
              <w:spacing w:after="80"/>
              <w:jc w:val="both"/>
            </w:pPr>
            <w:r>
              <w:rPr>
                <w:rFonts w:eastAsia="Times New Roman" w:cs="Times New Roman"/>
                <w:sz w:val="23"/>
                <w:szCs w:val="23"/>
              </w:rPr>
              <w:t>(Trong năm đánh giá không phát sinh vụ, việc hòa giải được xác định là đạt chỉ tiêu này)</w:t>
            </w:r>
          </w:p>
        </w:tc>
        <w:tc>
          <w:tcPr>
            <w:tcW w:w="525" w:type="pct"/>
            <w:tcBorders>
              <w:top w:val="nil"/>
              <w:left w:val="nil"/>
              <w:bottom w:val="single" w:sz="8" w:space="0" w:color="auto"/>
              <w:right w:val="single" w:sz="8" w:space="0" w:color="auto"/>
            </w:tcBorders>
            <w:shd w:val="clear" w:color="auto" w:fill="FFFFFF"/>
          </w:tcPr>
          <w:p w:rsidR="00C41155" w:rsidRDefault="00C41155" w:rsidP="005148B9">
            <w:pPr>
              <w:spacing w:after="80"/>
              <w:jc w:val="center"/>
              <w:rPr>
                <w:rFonts w:eastAsia="Times New Roman" w:cs="Times New Roman"/>
                <w:sz w:val="23"/>
                <w:szCs w:val="23"/>
              </w:rPr>
            </w:pPr>
          </w:p>
          <w:p w:rsidR="00C41155" w:rsidRDefault="00C41155" w:rsidP="005148B9">
            <w:pPr>
              <w:spacing w:after="80"/>
              <w:jc w:val="center"/>
              <w:rPr>
                <w:rFonts w:eastAsia="Times New Roman" w:cs="Times New Roman"/>
                <w:sz w:val="23"/>
                <w:szCs w:val="23"/>
              </w:rPr>
            </w:pPr>
          </w:p>
          <w:p w:rsidR="00C41155" w:rsidRDefault="00C41155" w:rsidP="005148B9">
            <w:pPr>
              <w:spacing w:after="80"/>
              <w:jc w:val="center"/>
              <w:rPr>
                <w:rFonts w:eastAsia="Times New Roman" w:cs="Times New Roman"/>
                <w:sz w:val="23"/>
                <w:szCs w:val="23"/>
              </w:rPr>
            </w:pPr>
          </w:p>
          <w:p w:rsidR="00C41155" w:rsidRDefault="00C41155" w:rsidP="005148B9">
            <w:pPr>
              <w:spacing w:after="80"/>
              <w:jc w:val="center"/>
              <w:rPr>
                <w:rFonts w:eastAsia="Times New Roman" w:cs="Times New Roman"/>
                <w:sz w:val="23"/>
                <w:szCs w:val="23"/>
              </w:rPr>
            </w:pPr>
          </w:p>
          <w:p w:rsidR="00C41155" w:rsidRDefault="00C41155" w:rsidP="005148B9">
            <w:pPr>
              <w:spacing w:after="80"/>
              <w:jc w:val="center"/>
              <w:rPr>
                <w:rFonts w:eastAsia="Times New Roman" w:cs="Times New Roman"/>
                <w:sz w:val="23"/>
                <w:szCs w:val="23"/>
              </w:rPr>
            </w:pPr>
          </w:p>
          <w:p w:rsidR="005148B9" w:rsidRDefault="005148B9" w:rsidP="005148B9">
            <w:pPr>
              <w:spacing w:after="80"/>
              <w:jc w:val="center"/>
            </w:pPr>
            <w:r>
              <w:rPr>
                <w:rFonts w:eastAsia="Times New Roman" w:cs="Times New Roman"/>
                <w:sz w:val="23"/>
                <w:szCs w:val="23"/>
              </w:rPr>
              <w:t>100%</w:t>
            </w:r>
          </w:p>
        </w:tc>
        <w:tc>
          <w:tcPr>
            <w:tcW w:w="48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100%</w:t>
            </w:r>
          </w:p>
        </w:tc>
        <w:tc>
          <w:tcPr>
            <w:tcW w:w="457" w:type="pct"/>
            <w:tcBorders>
              <w:top w:val="nil"/>
              <w:left w:val="nil"/>
              <w:bottom w:val="single" w:sz="8" w:space="0" w:color="auto"/>
              <w:right w:val="single" w:sz="8" w:space="0" w:color="auto"/>
            </w:tcBorders>
            <w:shd w:val="clear" w:color="auto" w:fill="FFFFFF"/>
            <w:vAlign w:val="center"/>
          </w:tcPr>
          <w:p w:rsidR="005148B9" w:rsidRPr="007209E9" w:rsidRDefault="00FC1477"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sz w:val="23"/>
                <w:szCs w:val="23"/>
              </w:rPr>
              <w:t>- Sổ theo dõi hoạt động hòa giải ở cơ sở.</w:t>
            </w:r>
          </w:p>
          <w:p w:rsidR="005148B9" w:rsidRDefault="005148B9" w:rsidP="005148B9">
            <w:pPr>
              <w:spacing w:after="80"/>
              <w:jc w:val="both"/>
            </w:pPr>
            <w:r>
              <w:rPr>
                <w:rFonts w:eastAsia="Times New Roman" w:cs="Times New Roman"/>
                <w:sz w:val="23"/>
                <w:szCs w:val="23"/>
              </w:rPr>
              <w:t>- Văn bản hòa giải thành (nếu có).</w:t>
            </w:r>
          </w:p>
          <w:p w:rsidR="005148B9" w:rsidRDefault="005148B9" w:rsidP="005148B9">
            <w:pPr>
              <w:spacing w:after="80"/>
              <w:jc w:val="both"/>
            </w:pPr>
            <w:r>
              <w:rPr>
                <w:rFonts w:eastAsia="Times New Roman" w:cs="Times New Roman"/>
                <w:sz w:val="23"/>
                <w:szCs w:val="23"/>
              </w:rPr>
              <w:t>- Báo cáo của Ủy ban nhân dân cấp xã về kết quả hoạt động hòa giải ở cơ sở.</w:t>
            </w:r>
          </w:p>
          <w:p w:rsidR="005148B9" w:rsidRDefault="005148B9" w:rsidP="005148B9">
            <w:pPr>
              <w:spacing w:after="80"/>
              <w:jc w:val="both"/>
            </w:pPr>
            <w:r>
              <w:rPr>
                <w:rFonts w:eastAsia="Times New Roman" w:cs="Times New Roman"/>
                <w:sz w:val="23"/>
                <w:szCs w:val="23"/>
              </w:rPr>
              <w:t>- Báo cáo của tổ trưởng tổ hòa giải về tổ chức và hoạt động của tổ hòa giải.</w:t>
            </w:r>
          </w:p>
        </w:tc>
        <w:tc>
          <w:tcPr>
            <w:tcW w:w="40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5148B9" w:rsidRDefault="005148B9" w:rsidP="005148B9"/>
        </w:tc>
        <w:tc>
          <w:tcPr>
            <w:tcW w:w="1717"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sz w:val="23"/>
                <w:szCs w:val="23"/>
              </w:rPr>
              <w:t>2. Tỷ lệ các vụ, việc hoà giải ở cơ sở được hoà giải thành</w:t>
            </w:r>
          </w:p>
          <w:p w:rsidR="005148B9" w:rsidRDefault="005148B9" w:rsidP="005148B9">
            <w:pPr>
              <w:spacing w:after="80"/>
              <w:jc w:val="both"/>
            </w:pPr>
            <w:r>
              <w:rPr>
                <w:rFonts w:eastAsia="Times New Roman" w:cs="Times New Roman"/>
                <w:i/>
                <w:iCs/>
                <w:sz w:val="23"/>
                <w:szCs w:val="23"/>
              </w:rPr>
              <w:t>Tỷ lệ % = (Tổng số vụ, việc hòa giải thành/Tổng số vụ, việc đã hòa giải theo quy định) x 100</w:t>
            </w:r>
          </w:p>
          <w:p w:rsidR="005148B9" w:rsidRDefault="005148B9" w:rsidP="005148B9">
            <w:pPr>
              <w:spacing w:after="80"/>
              <w:jc w:val="both"/>
            </w:pPr>
            <w:r>
              <w:rPr>
                <w:rFonts w:eastAsia="Times New Roman" w:cs="Times New Roman"/>
                <w:sz w:val="23"/>
                <w:szCs w:val="23"/>
              </w:rPr>
              <w:t>(Trong năm đánh giá không phát sinh vụ, việc hòa giải được xác định là đạt chỉ tiêu này)</w:t>
            </w:r>
          </w:p>
        </w:tc>
        <w:tc>
          <w:tcPr>
            <w:tcW w:w="525" w:type="pct"/>
            <w:tcBorders>
              <w:top w:val="nil"/>
              <w:left w:val="nil"/>
              <w:bottom w:val="single" w:sz="8" w:space="0" w:color="auto"/>
              <w:right w:val="single" w:sz="8" w:space="0" w:color="auto"/>
            </w:tcBorders>
            <w:shd w:val="clear" w:color="auto" w:fill="FFFFFF"/>
          </w:tcPr>
          <w:p w:rsidR="00C41155" w:rsidRDefault="00C41155" w:rsidP="005148B9">
            <w:pPr>
              <w:spacing w:after="80"/>
              <w:jc w:val="center"/>
              <w:rPr>
                <w:rFonts w:eastAsia="Times New Roman" w:cs="Times New Roman"/>
                <w:sz w:val="23"/>
                <w:szCs w:val="23"/>
              </w:rPr>
            </w:pPr>
          </w:p>
          <w:p w:rsidR="00C41155" w:rsidRDefault="00C41155" w:rsidP="005148B9">
            <w:pPr>
              <w:spacing w:after="80"/>
              <w:jc w:val="center"/>
              <w:rPr>
                <w:rFonts w:eastAsia="Times New Roman" w:cs="Times New Roman"/>
                <w:sz w:val="23"/>
                <w:szCs w:val="23"/>
              </w:rPr>
            </w:pPr>
          </w:p>
          <w:p w:rsidR="00C41155" w:rsidRDefault="00C41155" w:rsidP="005148B9">
            <w:pPr>
              <w:spacing w:after="80"/>
              <w:jc w:val="center"/>
              <w:rPr>
                <w:rFonts w:eastAsia="Times New Roman" w:cs="Times New Roman"/>
                <w:sz w:val="23"/>
                <w:szCs w:val="23"/>
              </w:rPr>
            </w:pPr>
          </w:p>
          <w:p w:rsidR="005148B9" w:rsidRDefault="005148B9" w:rsidP="005148B9">
            <w:pPr>
              <w:spacing w:after="80"/>
              <w:jc w:val="center"/>
            </w:pPr>
            <w:r>
              <w:rPr>
                <w:rFonts w:eastAsia="Times New Roman" w:cs="Times New Roman"/>
                <w:sz w:val="23"/>
                <w:szCs w:val="23"/>
              </w:rPr>
              <w:t>≥ 85%</w:t>
            </w:r>
          </w:p>
        </w:tc>
        <w:tc>
          <w:tcPr>
            <w:tcW w:w="484" w:type="pct"/>
            <w:tcBorders>
              <w:top w:val="nil"/>
              <w:left w:val="nil"/>
              <w:bottom w:val="single" w:sz="8" w:space="0" w:color="auto"/>
              <w:right w:val="single" w:sz="8" w:space="0" w:color="auto"/>
            </w:tcBorders>
            <w:shd w:val="clear" w:color="auto" w:fill="FFFFFF"/>
            <w:vAlign w:val="center"/>
          </w:tcPr>
          <w:p w:rsidR="005148B9" w:rsidRPr="007209E9" w:rsidRDefault="005148B9" w:rsidP="00FC1477">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8</w:t>
            </w:r>
            <w:r w:rsidR="00FC1477">
              <w:rPr>
                <w:rFonts w:eastAsia="Times New Roman" w:cs="Times New Roman"/>
                <w:color w:val="000000"/>
                <w:sz w:val="24"/>
                <w:szCs w:val="24"/>
              </w:rPr>
              <w:t>7,5</w:t>
            </w:r>
            <w:r>
              <w:rPr>
                <w:rFonts w:eastAsia="Times New Roman" w:cs="Times New Roman"/>
                <w:color w:val="000000"/>
                <w:sz w:val="24"/>
                <w:szCs w:val="24"/>
              </w:rPr>
              <w:t>%</w:t>
            </w:r>
          </w:p>
        </w:tc>
        <w:tc>
          <w:tcPr>
            <w:tcW w:w="457" w:type="pct"/>
            <w:tcBorders>
              <w:top w:val="nil"/>
              <w:left w:val="nil"/>
              <w:bottom w:val="single" w:sz="8" w:space="0" w:color="auto"/>
              <w:right w:val="single" w:sz="8" w:space="0" w:color="auto"/>
            </w:tcBorders>
            <w:shd w:val="clear" w:color="auto" w:fill="FFFFFF"/>
            <w:vAlign w:val="center"/>
          </w:tcPr>
          <w:p w:rsidR="005148B9" w:rsidRPr="007209E9" w:rsidRDefault="00FC1477"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5148B9" w:rsidRDefault="005148B9" w:rsidP="005148B9"/>
        </w:tc>
        <w:tc>
          <w:tcPr>
            <w:tcW w:w="40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5148B9" w:rsidRDefault="005148B9" w:rsidP="005148B9">
            <w:pPr>
              <w:spacing w:after="80"/>
              <w:jc w:val="center"/>
            </w:pPr>
            <w:r>
              <w:rPr>
                <w:rFonts w:eastAsia="Times New Roman" w:cs="Times New Roman"/>
                <w:b/>
                <w:bCs/>
                <w:i/>
                <w:iCs/>
                <w:sz w:val="23"/>
                <w:szCs w:val="23"/>
              </w:rPr>
              <w:t>Chỉ tiêu 3</w:t>
            </w:r>
          </w:p>
        </w:tc>
        <w:tc>
          <w:tcPr>
            <w:tcW w:w="1717"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b/>
                <w:bCs/>
                <w:i/>
                <w:iCs/>
                <w:sz w:val="23"/>
                <w:szCs w:val="23"/>
              </w:rPr>
              <w:t>Có sự phối hợp, hỗ trợ hiệu quả của cá nhân, tổ chức trên địa bàn trong triển khai công tác hòa giải ở cơ sở</w:t>
            </w:r>
          </w:p>
        </w:tc>
        <w:tc>
          <w:tcPr>
            <w:tcW w:w="525" w:type="pct"/>
            <w:tcBorders>
              <w:top w:val="nil"/>
              <w:left w:val="nil"/>
              <w:bottom w:val="single" w:sz="8" w:space="0" w:color="auto"/>
              <w:right w:val="single" w:sz="8" w:space="0" w:color="auto"/>
            </w:tcBorders>
            <w:shd w:val="clear" w:color="auto" w:fill="FFFFFF"/>
          </w:tcPr>
          <w:p w:rsidR="00C41155" w:rsidRDefault="00C41155" w:rsidP="005148B9">
            <w:pPr>
              <w:spacing w:after="80"/>
              <w:jc w:val="center"/>
              <w:rPr>
                <w:rFonts w:eastAsia="Times New Roman" w:cs="Times New Roman"/>
                <w:b/>
                <w:bCs/>
                <w:i/>
                <w:iCs/>
                <w:sz w:val="23"/>
                <w:szCs w:val="23"/>
              </w:rPr>
            </w:pPr>
          </w:p>
          <w:p w:rsidR="005148B9" w:rsidRDefault="005148B9" w:rsidP="005148B9">
            <w:pPr>
              <w:spacing w:after="80"/>
              <w:jc w:val="center"/>
            </w:pPr>
            <w:r>
              <w:rPr>
                <w:rFonts w:eastAsia="Times New Roman" w:cs="Times New Roman"/>
                <w:b/>
                <w:bCs/>
                <w:i/>
                <w:iCs/>
                <w:sz w:val="23"/>
                <w:szCs w:val="23"/>
              </w:rPr>
              <w:t>Đạt 01/01 nội dung</w:t>
            </w:r>
          </w:p>
        </w:tc>
        <w:tc>
          <w:tcPr>
            <w:tcW w:w="484" w:type="pct"/>
            <w:tcBorders>
              <w:top w:val="nil"/>
              <w:left w:val="nil"/>
              <w:bottom w:val="single" w:sz="8" w:space="0" w:color="auto"/>
              <w:right w:val="single" w:sz="8" w:space="0" w:color="auto"/>
            </w:tcBorders>
            <w:shd w:val="clear" w:color="auto" w:fill="FFFFFF"/>
            <w:vAlign w:val="center"/>
          </w:tcPr>
          <w:p w:rsidR="005148B9" w:rsidRPr="007209E9" w:rsidRDefault="002A77DD" w:rsidP="005148B9">
            <w:pPr>
              <w:spacing w:before="120" w:after="120" w:line="234" w:lineRule="atLeast"/>
              <w:rPr>
                <w:rFonts w:eastAsia="Times New Roman" w:cs="Times New Roman"/>
                <w:color w:val="000000"/>
                <w:sz w:val="24"/>
                <w:szCs w:val="24"/>
              </w:rPr>
            </w:pPr>
            <w:r>
              <w:rPr>
                <w:rFonts w:eastAsia="Times New Roman" w:cs="Times New Roman"/>
                <w:b/>
                <w:bCs/>
                <w:i/>
                <w:iCs/>
                <w:sz w:val="23"/>
                <w:szCs w:val="23"/>
              </w:rPr>
              <w:t>Đạt 01/01 nội dung</w:t>
            </w:r>
          </w:p>
        </w:tc>
        <w:tc>
          <w:tcPr>
            <w:tcW w:w="457" w:type="pct"/>
            <w:tcBorders>
              <w:top w:val="nil"/>
              <w:left w:val="nil"/>
              <w:bottom w:val="single" w:sz="8" w:space="0" w:color="auto"/>
              <w:right w:val="single" w:sz="8" w:space="0" w:color="auto"/>
            </w:tcBorders>
            <w:shd w:val="clear" w:color="auto" w:fill="FFFFFF"/>
            <w:vAlign w:val="center"/>
          </w:tcPr>
          <w:p w:rsidR="005148B9" w:rsidRPr="007209E9" w:rsidRDefault="00FC1477"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5148B9" w:rsidRDefault="005148B9" w:rsidP="005148B9"/>
        </w:tc>
        <w:tc>
          <w:tcPr>
            <w:tcW w:w="40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5148B9" w:rsidRDefault="005148B9" w:rsidP="005148B9"/>
        </w:tc>
        <w:tc>
          <w:tcPr>
            <w:tcW w:w="1717"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sz w:val="23"/>
                <w:szCs w:val="23"/>
              </w:rPr>
              <w:t>Tỷ lệ tổ hoà giải thực hiện ít nhất 02 (hai) hoạt động phối hợp, hỗ trợ hiệu quả của cá nhân, tổ chức trên địa bàn trong triển khai công tác hòa giải ở cơ sở sau đây:</w:t>
            </w:r>
          </w:p>
          <w:p w:rsidR="005148B9" w:rsidRDefault="005148B9" w:rsidP="005148B9">
            <w:pPr>
              <w:spacing w:after="80"/>
              <w:jc w:val="both"/>
            </w:pPr>
            <w:r>
              <w:rPr>
                <w:rFonts w:eastAsia="Times New Roman" w:cs="Times New Roman"/>
                <w:sz w:val="23"/>
                <w:szCs w:val="23"/>
              </w:rPr>
              <w:t xml:space="preserve">- Huy động ít nhất 01 (một) trong các đội ngũ sau đây tham gia làm hòa giải viên ở cơ sở: luật sư, luật gia, trợ giúp viên pháp lý, Hội thẩm nhân dân, lực lượng Công an nhân dân, Bộ đội Biên phòng, báo cáo viên pháp luật, tuyên truyền viên pháp luật, lực lượng tham gia bảo vệ an ninh, trật tự ở cơ sở, người đã từng là thẩm phán, kiểm sát viên, điều tra viên, người đã hoặc </w:t>
            </w:r>
            <w:r>
              <w:rPr>
                <w:rFonts w:eastAsia="Times New Roman" w:cs="Times New Roman"/>
                <w:sz w:val="23"/>
                <w:szCs w:val="23"/>
              </w:rPr>
              <w:lastRenderedPageBreak/>
              <w:t>đang công tác trong lĩnh vực pháp luật.</w:t>
            </w:r>
          </w:p>
          <w:p w:rsidR="005148B9" w:rsidRDefault="005148B9" w:rsidP="005148B9">
            <w:pPr>
              <w:spacing w:after="80"/>
              <w:jc w:val="both"/>
            </w:pPr>
            <w:r>
              <w:rPr>
                <w:rFonts w:eastAsia="Times New Roman" w:cs="Times New Roman"/>
                <w:sz w:val="23"/>
                <w:szCs w:val="23"/>
              </w:rPr>
              <w:t>- Huy động ít nhất 01 (một) trong các đội ngũ nêu trên hỗ trợ pháp lý hoặc tư vấn cho tổ hoà giải để giải quyết vụ, việc thuộc phạm vi hoà giải ở cơ sở.</w:t>
            </w:r>
          </w:p>
          <w:p w:rsidR="005148B9" w:rsidRDefault="005148B9" w:rsidP="005148B9">
            <w:pPr>
              <w:spacing w:after="80"/>
              <w:jc w:val="both"/>
            </w:pPr>
            <w:r>
              <w:rPr>
                <w:rFonts w:eastAsia="Times New Roman" w:cs="Times New Roman"/>
                <w:sz w:val="23"/>
                <w:szCs w:val="23"/>
              </w:rPr>
              <w:t>- Huy động ít nhất 01 (một) trong các đội ngũ nêu trên tham gia tập huấn, bồi dưỡng cho hoà giải viên.</w:t>
            </w:r>
          </w:p>
          <w:p w:rsidR="005148B9" w:rsidRDefault="005148B9" w:rsidP="005148B9">
            <w:pPr>
              <w:spacing w:after="80"/>
              <w:jc w:val="both"/>
            </w:pPr>
            <w:r>
              <w:rPr>
                <w:rFonts w:eastAsia="Times New Roman" w:cs="Times New Roman"/>
                <w:sz w:val="23"/>
                <w:szCs w:val="23"/>
              </w:rPr>
              <w:t>- Các hoạt động phối hợp, hỗ trợ hiệu quả của cá nhân, tổ chức khác trong triển khai công tác hòa giải ở cơ sở.</w:t>
            </w:r>
          </w:p>
          <w:p w:rsidR="005148B9" w:rsidRDefault="005148B9" w:rsidP="005148B9">
            <w:pPr>
              <w:spacing w:after="80"/>
              <w:jc w:val="both"/>
            </w:pPr>
            <w:r>
              <w:rPr>
                <w:rFonts w:eastAsia="Times New Roman" w:cs="Times New Roman"/>
                <w:i/>
                <w:iCs/>
                <w:sz w:val="23"/>
                <w:szCs w:val="23"/>
              </w:rPr>
              <w:t>Tỷ lệ % = (Tổng số tổ hoà giải thực hiện ít nhất 02 hoạt động phối hợp, hỗ trợ hiệu quả của cá nhân, tổ chức trên địa bàn trong triển khai công tác hoà giải ở cơ sở/Tổng số tổ hòa giải trên địa bàn cấp xã) x 100</w:t>
            </w:r>
          </w:p>
        </w:tc>
        <w:tc>
          <w:tcPr>
            <w:tcW w:w="525" w:type="pct"/>
            <w:tcBorders>
              <w:top w:val="nil"/>
              <w:left w:val="nil"/>
              <w:bottom w:val="single" w:sz="8" w:space="0" w:color="auto"/>
              <w:right w:val="single" w:sz="8" w:space="0" w:color="auto"/>
            </w:tcBorders>
            <w:shd w:val="clear" w:color="auto" w:fill="FFFFFF"/>
          </w:tcPr>
          <w:p w:rsidR="00095945" w:rsidRDefault="00095945" w:rsidP="005148B9">
            <w:pPr>
              <w:spacing w:after="80"/>
              <w:jc w:val="center"/>
              <w:rPr>
                <w:rFonts w:eastAsia="Times New Roman" w:cs="Times New Roman"/>
                <w:sz w:val="23"/>
                <w:szCs w:val="23"/>
              </w:rPr>
            </w:pPr>
          </w:p>
          <w:p w:rsidR="00095945" w:rsidRDefault="00095945" w:rsidP="005148B9">
            <w:pPr>
              <w:spacing w:after="80"/>
              <w:jc w:val="center"/>
              <w:rPr>
                <w:rFonts w:eastAsia="Times New Roman" w:cs="Times New Roman"/>
                <w:sz w:val="23"/>
                <w:szCs w:val="23"/>
              </w:rPr>
            </w:pPr>
          </w:p>
          <w:p w:rsidR="00095945" w:rsidRDefault="00095945" w:rsidP="005148B9">
            <w:pPr>
              <w:spacing w:after="80"/>
              <w:jc w:val="center"/>
              <w:rPr>
                <w:rFonts w:eastAsia="Times New Roman" w:cs="Times New Roman"/>
                <w:sz w:val="23"/>
                <w:szCs w:val="23"/>
              </w:rPr>
            </w:pPr>
          </w:p>
          <w:p w:rsidR="00095945" w:rsidRDefault="00095945" w:rsidP="005148B9">
            <w:pPr>
              <w:spacing w:after="80"/>
              <w:jc w:val="center"/>
              <w:rPr>
                <w:rFonts w:eastAsia="Times New Roman" w:cs="Times New Roman"/>
                <w:sz w:val="23"/>
                <w:szCs w:val="23"/>
              </w:rPr>
            </w:pPr>
          </w:p>
          <w:p w:rsidR="00095945" w:rsidRDefault="00095945" w:rsidP="005148B9">
            <w:pPr>
              <w:spacing w:after="80"/>
              <w:jc w:val="center"/>
              <w:rPr>
                <w:rFonts w:eastAsia="Times New Roman" w:cs="Times New Roman"/>
                <w:sz w:val="23"/>
                <w:szCs w:val="23"/>
              </w:rPr>
            </w:pPr>
          </w:p>
          <w:p w:rsidR="00C41155" w:rsidRDefault="00C41155" w:rsidP="005148B9">
            <w:pPr>
              <w:spacing w:after="80"/>
              <w:jc w:val="center"/>
              <w:rPr>
                <w:rFonts w:eastAsia="Times New Roman" w:cs="Times New Roman"/>
                <w:sz w:val="23"/>
                <w:szCs w:val="23"/>
              </w:rPr>
            </w:pPr>
          </w:p>
          <w:p w:rsidR="005148B9" w:rsidRDefault="005148B9" w:rsidP="005148B9">
            <w:pPr>
              <w:spacing w:after="80"/>
              <w:jc w:val="center"/>
            </w:pPr>
            <w:r>
              <w:rPr>
                <w:rFonts w:eastAsia="Times New Roman" w:cs="Times New Roman"/>
                <w:sz w:val="23"/>
                <w:szCs w:val="23"/>
              </w:rPr>
              <w:t>≥ 80%</w:t>
            </w:r>
          </w:p>
        </w:tc>
        <w:tc>
          <w:tcPr>
            <w:tcW w:w="484" w:type="pct"/>
            <w:tcBorders>
              <w:top w:val="nil"/>
              <w:left w:val="nil"/>
              <w:bottom w:val="single" w:sz="8" w:space="0" w:color="auto"/>
              <w:right w:val="single" w:sz="8" w:space="0" w:color="auto"/>
            </w:tcBorders>
            <w:shd w:val="clear" w:color="auto" w:fill="FFFFFF"/>
            <w:vAlign w:val="center"/>
          </w:tcPr>
          <w:p w:rsidR="005148B9" w:rsidRPr="007209E9" w:rsidRDefault="00095945" w:rsidP="005148B9">
            <w:pPr>
              <w:spacing w:before="120" w:after="120" w:line="234" w:lineRule="atLeast"/>
              <w:rPr>
                <w:rFonts w:eastAsia="Times New Roman" w:cs="Times New Roman"/>
                <w:color w:val="000000"/>
                <w:sz w:val="24"/>
                <w:szCs w:val="24"/>
              </w:rPr>
            </w:pPr>
            <w:r>
              <w:rPr>
                <w:rFonts w:eastAsia="Times New Roman" w:cs="Times New Roman"/>
                <w:sz w:val="23"/>
                <w:szCs w:val="23"/>
              </w:rPr>
              <w:t>≥ 80%</w:t>
            </w:r>
          </w:p>
        </w:tc>
        <w:tc>
          <w:tcPr>
            <w:tcW w:w="457" w:type="pct"/>
            <w:tcBorders>
              <w:top w:val="nil"/>
              <w:left w:val="nil"/>
              <w:bottom w:val="single" w:sz="8" w:space="0" w:color="auto"/>
              <w:right w:val="single" w:sz="8" w:space="0" w:color="auto"/>
            </w:tcBorders>
            <w:shd w:val="clear" w:color="auto" w:fill="FFFFFF"/>
            <w:vAlign w:val="center"/>
          </w:tcPr>
          <w:p w:rsidR="005148B9" w:rsidRPr="007209E9" w:rsidRDefault="00095945"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DF7F70" w:rsidRDefault="005148B9" w:rsidP="00DF7F70">
            <w:pPr>
              <w:spacing w:after="80"/>
              <w:jc w:val="both"/>
              <w:rPr>
                <w:rFonts w:eastAsia="Times New Roman" w:cs="Times New Roman"/>
                <w:sz w:val="23"/>
                <w:szCs w:val="23"/>
              </w:rPr>
            </w:pPr>
            <w:r>
              <w:rPr>
                <w:rFonts w:eastAsia="Times New Roman" w:cs="Times New Roman"/>
                <w:sz w:val="23"/>
                <w:szCs w:val="23"/>
              </w:rPr>
              <w:t>Hồ sơ, tài liệu (quyết định công nhận hòa giải viên...) lực lượng tham gia bảo vệ an ninh, trật tự ở cơ sở</w:t>
            </w:r>
          </w:p>
          <w:p w:rsidR="005148B9" w:rsidRDefault="005148B9" w:rsidP="00DF7F70">
            <w:pPr>
              <w:spacing w:after="80"/>
              <w:jc w:val="both"/>
            </w:pPr>
            <w:r>
              <w:rPr>
                <w:rFonts w:eastAsia="Times New Roman" w:cs="Times New Roman"/>
                <w:sz w:val="23"/>
                <w:szCs w:val="23"/>
              </w:rPr>
              <w:t xml:space="preserve">- Báo cáo kết quả thực hiện hoạt động phối hợp, hỗ trợ hiệu quả của cá nhân, tổ chức trên địa bàn trong triển khai công tác hòa giải ở cơ sở, trong đó nêu rõ số tổ hòa giải thực hiện ít nhất 02 hoạt động phối hợp, hỗ trợ hiệu quả của cá nhân, </w:t>
            </w:r>
            <w:r>
              <w:rPr>
                <w:rFonts w:eastAsia="Times New Roman" w:cs="Times New Roman"/>
                <w:sz w:val="23"/>
                <w:szCs w:val="23"/>
              </w:rPr>
              <w:lastRenderedPageBreak/>
              <w:t>tổ chức trên địa bàn trong triển khai công tác hòa giải ở cơ sở</w:t>
            </w:r>
          </w:p>
        </w:tc>
        <w:tc>
          <w:tcPr>
            <w:tcW w:w="40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tcPr>
          <w:p w:rsidR="005148B9" w:rsidRDefault="005148B9" w:rsidP="005148B9">
            <w:pPr>
              <w:spacing w:after="80"/>
              <w:jc w:val="center"/>
            </w:pPr>
            <w:r>
              <w:rPr>
                <w:rFonts w:eastAsia="Times New Roman" w:cs="Times New Roman"/>
                <w:b/>
                <w:bCs/>
                <w:i/>
                <w:iCs/>
                <w:sz w:val="23"/>
                <w:szCs w:val="23"/>
              </w:rPr>
              <w:lastRenderedPageBreak/>
              <w:t>Chỉ tiêu 4</w:t>
            </w:r>
          </w:p>
        </w:tc>
        <w:tc>
          <w:tcPr>
            <w:tcW w:w="1717"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b/>
                <w:bCs/>
                <w:i/>
                <w:iCs/>
                <w:sz w:val="23"/>
                <w:szCs w:val="23"/>
              </w:rPr>
              <w:t>Bảo đảm nguồn lực về con người và kinh phí, cơ sở vật chất, phương tiện để triển khai công tác hòa giải ở cơ sở theo của quy định pháp luật về hòa giải ở cơ sở</w:t>
            </w:r>
          </w:p>
        </w:tc>
        <w:tc>
          <w:tcPr>
            <w:tcW w:w="525" w:type="pct"/>
            <w:tcBorders>
              <w:top w:val="nil"/>
              <w:left w:val="nil"/>
              <w:bottom w:val="single" w:sz="8" w:space="0" w:color="auto"/>
              <w:right w:val="single" w:sz="8" w:space="0" w:color="auto"/>
            </w:tcBorders>
            <w:shd w:val="clear" w:color="auto" w:fill="FFFFFF"/>
          </w:tcPr>
          <w:p w:rsidR="00C41155" w:rsidRDefault="00C41155" w:rsidP="005148B9">
            <w:pPr>
              <w:spacing w:after="80"/>
              <w:jc w:val="center"/>
              <w:rPr>
                <w:rFonts w:eastAsia="Times New Roman" w:cs="Times New Roman"/>
                <w:b/>
                <w:bCs/>
                <w:i/>
                <w:iCs/>
                <w:sz w:val="23"/>
                <w:szCs w:val="23"/>
              </w:rPr>
            </w:pPr>
          </w:p>
          <w:p w:rsidR="005148B9" w:rsidRDefault="005148B9" w:rsidP="005148B9">
            <w:pPr>
              <w:spacing w:after="80"/>
              <w:jc w:val="center"/>
            </w:pPr>
            <w:r>
              <w:rPr>
                <w:rFonts w:eastAsia="Times New Roman" w:cs="Times New Roman"/>
                <w:b/>
                <w:bCs/>
                <w:i/>
                <w:iCs/>
                <w:sz w:val="23"/>
                <w:szCs w:val="23"/>
              </w:rPr>
              <w:t>Đạt 04/04 nội dung</w:t>
            </w:r>
          </w:p>
        </w:tc>
        <w:tc>
          <w:tcPr>
            <w:tcW w:w="48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r>
              <w:rPr>
                <w:rFonts w:eastAsia="Times New Roman" w:cs="Times New Roman"/>
                <w:b/>
                <w:bCs/>
                <w:i/>
                <w:iCs/>
                <w:sz w:val="23"/>
                <w:szCs w:val="23"/>
              </w:rPr>
              <w:t>Đạt 04/04 nội dung</w:t>
            </w:r>
          </w:p>
        </w:tc>
        <w:tc>
          <w:tcPr>
            <w:tcW w:w="457" w:type="pct"/>
            <w:tcBorders>
              <w:top w:val="nil"/>
              <w:left w:val="nil"/>
              <w:bottom w:val="single" w:sz="8" w:space="0" w:color="auto"/>
              <w:right w:val="single" w:sz="8" w:space="0" w:color="auto"/>
            </w:tcBorders>
            <w:shd w:val="clear" w:color="auto" w:fill="FFFFFF"/>
            <w:vAlign w:val="center"/>
          </w:tcPr>
          <w:p w:rsidR="005148B9" w:rsidRPr="007209E9" w:rsidRDefault="00FC1477"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5148B9" w:rsidRDefault="005148B9" w:rsidP="005148B9"/>
        </w:tc>
        <w:tc>
          <w:tcPr>
            <w:tcW w:w="40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jc w:val="center"/>
              <w:rPr>
                <w:rFonts w:eastAsia="Times New Roman" w:cs="Times New Roman"/>
                <w:b/>
                <w:bCs/>
                <w:color w:val="000000"/>
                <w:sz w:val="24"/>
                <w:szCs w:val="24"/>
              </w:rPr>
            </w:pPr>
          </w:p>
        </w:tc>
        <w:tc>
          <w:tcPr>
            <w:tcW w:w="1717"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sz w:val="23"/>
                <w:szCs w:val="23"/>
              </w:rPr>
              <w:t>1. Ủy ban nhân dân cấp xã bố trí công chức làm công tác hoà giải ở cơ sở, bảo đảm cơ sở vật chất, phương tiện triển khai công tác hoà giải ở cơ sở trên địa bàn cấp xã</w:t>
            </w:r>
          </w:p>
        </w:tc>
        <w:tc>
          <w:tcPr>
            <w:tcW w:w="525" w:type="pct"/>
            <w:tcBorders>
              <w:top w:val="nil"/>
              <w:left w:val="nil"/>
              <w:bottom w:val="single" w:sz="8" w:space="0" w:color="auto"/>
              <w:right w:val="single" w:sz="8" w:space="0" w:color="auto"/>
            </w:tcBorders>
            <w:shd w:val="clear" w:color="auto" w:fill="FFFFFF"/>
          </w:tcPr>
          <w:p w:rsidR="005148B9" w:rsidRDefault="005148B9" w:rsidP="005148B9">
            <w:pPr>
              <w:spacing w:after="80"/>
              <w:jc w:val="center"/>
            </w:pPr>
            <w:r>
              <w:rPr>
                <w:rFonts w:eastAsia="Times New Roman" w:cs="Times New Roman"/>
                <w:sz w:val="23"/>
                <w:szCs w:val="23"/>
              </w:rPr>
              <w:t>Có văn bản phân công công chức cấp xã thực hiện công tác hòa giải ở cơ sở; cơ sở vật chất, phương tiện bảo đảm triển khai công tác hoà giải ở cơ sở</w:t>
            </w:r>
          </w:p>
        </w:tc>
        <w:tc>
          <w:tcPr>
            <w:tcW w:w="48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 01 nội dung</w:t>
            </w:r>
          </w:p>
        </w:tc>
        <w:tc>
          <w:tcPr>
            <w:tcW w:w="457" w:type="pct"/>
            <w:tcBorders>
              <w:top w:val="nil"/>
              <w:left w:val="nil"/>
              <w:bottom w:val="single" w:sz="8" w:space="0" w:color="auto"/>
              <w:right w:val="single" w:sz="8" w:space="0" w:color="auto"/>
            </w:tcBorders>
            <w:shd w:val="clear" w:color="auto" w:fill="FFFFFF"/>
            <w:vAlign w:val="center"/>
          </w:tcPr>
          <w:p w:rsidR="005148B9" w:rsidRPr="007209E9" w:rsidRDefault="00FC1477"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sz w:val="23"/>
                <w:szCs w:val="23"/>
              </w:rPr>
              <w:t>- Văn bản phân công công chức cấp xã thực hiện công tác hòa giải ở cơ sở.</w:t>
            </w:r>
          </w:p>
          <w:p w:rsidR="005148B9" w:rsidRDefault="005148B9" w:rsidP="005148B9">
            <w:pPr>
              <w:spacing w:after="80"/>
              <w:jc w:val="both"/>
            </w:pPr>
            <w:r>
              <w:rPr>
                <w:rFonts w:eastAsia="Times New Roman" w:cs="Times New Roman"/>
                <w:sz w:val="23"/>
                <w:szCs w:val="23"/>
              </w:rPr>
              <w:t>- Báo cáo (độc lập hoặc lồng ghép) về điều kiện cơ sở vật chất, phương tiện triển khai công tác hoà giải.</w:t>
            </w:r>
          </w:p>
        </w:tc>
        <w:tc>
          <w:tcPr>
            <w:tcW w:w="40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jc w:val="center"/>
              <w:rPr>
                <w:rFonts w:eastAsia="Times New Roman" w:cs="Times New Roman"/>
                <w:b/>
                <w:bCs/>
                <w:color w:val="000000"/>
                <w:sz w:val="24"/>
                <w:szCs w:val="24"/>
              </w:rPr>
            </w:pPr>
          </w:p>
        </w:tc>
        <w:tc>
          <w:tcPr>
            <w:tcW w:w="1717"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sz w:val="23"/>
                <w:szCs w:val="23"/>
              </w:rPr>
              <w:t>2. Tỷ lệ hoà giải viên được cung cấp tài liệu, tập huấn, bồi dưỡng kiến thức pháp luật, kỹ năng hoà giải ở cơ sở</w:t>
            </w:r>
          </w:p>
          <w:p w:rsidR="005148B9" w:rsidRDefault="005148B9" w:rsidP="005148B9">
            <w:pPr>
              <w:spacing w:after="80"/>
              <w:jc w:val="both"/>
            </w:pPr>
            <w:r>
              <w:rPr>
                <w:rFonts w:eastAsia="Times New Roman" w:cs="Times New Roman"/>
                <w:i/>
                <w:iCs/>
                <w:sz w:val="23"/>
                <w:szCs w:val="23"/>
              </w:rPr>
              <w:t>Tỷ lệ % = (Tổng số hoà giải viên ở cơ sở được cung cấp tài liệu, tập huấn, bồi dưỡng/Tổng số hoà giải viên trên địa bàn cấp xã) x 100</w:t>
            </w:r>
          </w:p>
        </w:tc>
        <w:tc>
          <w:tcPr>
            <w:tcW w:w="525" w:type="pct"/>
            <w:tcBorders>
              <w:top w:val="nil"/>
              <w:left w:val="nil"/>
              <w:bottom w:val="single" w:sz="8" w:space="0" w:color="auto"/>
              <w:right w:val="single" w:sz="8" w:space="0" w:color="auto"/>
            </w:tcBorders>
            <w:shd w:val="clear" w:color="auto" w:fill="FFFFFF"/>
          </w:tcPr>
          <w:p w:rsidR="00095945" w:rsidRDefault="00095945" w:rsidP="005148B9">
            <w:pPr>
              <w:spacing w:after="80"/>
              <w:jc w:val="center"/>
              <w:rPr>
                <w:rFonts w:eastAsia="Times New Roman" w:cs="Times New Roman"/>
                <w:sz w:val="23"/>
                <w:szCs w:val="23"/>
              </w:rPr>
            </w:pPr>
          </w:p>
          <w:p w:rsidR="00C41155" w:rsidRDefault="00C41155" w:rsidP="00C41155">
            <w:pPr>
              <w:spacing w:after="80"/>
              <w:jc w:val="center"/>
              <w:rPr>
                <w:rFonts w:eastAsia="Times New Roman" w:cs="Times New Roman"/>
                <w:sz w:val="23"/>
                <w:szCs w:val="23"/>
              </w:rPr>
            </w:pPr>
          </w:p>
          <w:p w:rsidR="005148B9" w:rsidRDefault="005148B9" w:rsidP="005148B9">
            <w:pPr>
              <w:spacing w:after="80"/>
              <w:jc w:val="center"/>
            </w:pPr>
            <w:r>
              <w:rPr>
                <w:rFonts w:eastAsia="Times New Roman" w:cs="Times New Roman"/>
                <w:sz w:val="23"/>
                <w:szCs w:val="23"/>
              </w:rPr>
              <w:t>≥ 90%</w:t>
            </w:r>
          </w:p>
        </w:tc>
        <w:tc>
          <w:tcPr>
            <w:tcW w:w="48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r>
              <w:rPr>
                <w:rFonts w:eastAsia="Times New Roman" w:cs="Times New Roman"/>
                <w:sz w:val="23"/>
                <w:szCs w:val="23"/>
              </w:rPr>
              <w:t>≥ 90%</w:t>
            </w:r>
          </w:p>
        </w:tc>
        <w:tc>
          <w:tcPr>
            <w:tcW w:w="457" w:type="pct"/>
            <w:tcBorders>
              <w:top w:val="nil"/>
              <w:left w:val="nil"/>
              <w:bottom w:val="single" w:sz="8" w:space="0" w:color="auto"/>
              <w:right w:val="single" w:sz="8" w:space="0" w:color="auto"/>
            </w:tcBorders>
            <w:shd w:val="clear" w:color="auto" w:fill="FFFFFF"/>
            <w:vAlign w:val="center"/>
          </w:tcPr>
          <w:p w:rsidR="005148B9" w:rsidRPr="007209E9" w:rsidRDefault="00FC1477"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sz w:val="23"/>
                <w:szCs w:val="23"/>
              </w:rPr>
              <w:t xml:space="preserve">- Hồ sơ, tài liệu, văn bản có nội dung về việc cung cấp tài liệu, tập huấn, bồi dưỡng kiến thức pháp luật, kỹ năng hòa giải ở cơ sở cho hòa giải viên </w:t>
            </w:r>
            <w:r>
              <w:rPr>
                <w:rFonts w:eastAsia="Times New Roman" w:cs="Times New Roman"/>
                <w:sz w:val="23"/>
                <w:szCs w:val="23"/>
              </w:rPr>
              <w:lastRenderedPageBreak/>
              <w:t>(Kế hoạch, Công văn, tài liệu...)</w:t>
            </w:r>
          </w:p>
          <w:p w:rsidR="005148B9" w:rsidRDefault="005148B9" w:rsidP="005148B9">
            <w:pPr>
              <w:spacing w:after="80"/>
              <w:jc w:val="both"/>
            </w:pPr>
            <w:r>
              <w:rPr>
                <w:rFonts w:eastAsia="Times New Roman" w:cs="Times New Roman"/>
                <w:sz w:val="23"/>
                <w:szCs w:val="23"/>
              </w:rPr>
              <w:t>- Danh sách hòa giải viên được công nhận, danh sách hòa giải viên được cung cấp tài liệu, tập huấn, bồi dưỡng kiến thức pháp luật, kỹ năng hòa giải ở cơ sở (có xác nhận của UBND cấp xã).</w:t>
            </w:r>
          </w:p>
        </w:tc>
        <w:tc>
          <w:tcPr>
            <w:tcW w:w="40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jc w:val="center"/>
              <w:rPr>
                <w:rFonts w:eastAsia="Times New Roman" w:cs="Times New Roman"/>
                <w:b/>
                <w:bCs/>
                <w:color w:val="000000"/>
                <w:sz w:val="24"/>
                <w:szCs w:val="24"/>
              </w:rPr>
            </w:pPr>
          </w:p>
        </w:tc>
        <w:tc>
          <w:tcPr>
            <w:tcW w:w="1717"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sz w:val="23"/>
                <w:szCs w:val="23"/>
              </w:rPr>
              <w:t>3. Tỷ lệ tổ hòa giải được hỗ trợ kinh phí hoạt động đúng mức chi theo quy định</w:t>
            </w:r>
          </w:p>
          <w:p w:rsidR="005148B9" w:rsidRDefault="005148B9" w:rsidP="005148B9">
            <w:pPr>
              <w:spacing w:after="80"/>
              <w:jc w:val="both"/>
            </w:pPr>
            <w:r>
              <w:rPr>
                <w:rFonts w:eastAsia="Times New Roman" w:cs="Times New Roman"/>
                <w:i/>
                <w:iCs/>
                <w:sz w:val="23"/>
                <w:szCs w:val="23"/>
              </w:rPr>
              <w:t>Tỷ lệ % = (Tổng số tổ hòa giải được hỗ trợ kinh phí đúng mức chi theo quy định/Tổng số tổ hòa giải trên địa bàn cấp xã) x 100</w:t>
            </w:r>
          </w:p>
        </w:tc>
        <w:tc>
          <w:tcPr>
            <w:tcW w:w="525" w:type="pct"/>
            <w:tcBorders>
              <w:top w:val="nil"/>
              <w:left w:val="nil"/>
              <w:bottom w:val="single" w:sz="8" w:space="0" w:color="auto"/>
              <w:right w:val="single" w:sz="8" w:space="0" w:color="auto"/>
            </w:tcBorders>
            <w:shd w:val="clear" w:color="auto" w:fill="FFFFFF"/>
          </w:tcPr>
          <w:p w:rsidR="00095945" w:rsidRDefault="00095945" w:rsidP="005148B9">
            <w:pPr>
              <w:spacing w:after="80"/>
              <w:jc w:val="center"/>
              <w:rPr>
                <w:rFonts w:eastAsia="Times New Roman" w:cs="Times New Roman"/>
                <w:sz w:val="23"/>
                <w:szCs w:val="23"/>
              </w:rPr>
            </w:pPr>
          </w:p>
          <w:p w:rsidR="00095945" w:rsidRDefault="00095945" w:rsidP="005148B9">
            <w:pPr>
              <w:spacing w:after="80"/>
              <w:jc w:val="center"/>
              <w:rPr>
                <w:rFonts w:eastAsia="Times New Roman" w:cs="Times New Roman"/>
                <w:sz w:val="23"/>
                <w:szCs w:val="23"/>
              </w:rPr>
            </w:pPr>
          </w:p>
          <w:p w:rsidR="00C41155" w:rsidRDefault="00C41155" w:rsidP="00C41155">
            <w:pPr>
              <w:spacing w:after="80"/>
              <w:rPr>
                <w:rFonts w:eastAsia="Times New Roman" w:cs="Times New Roman"/>
                <w:sz w:val="23"/>
                <w:szCs w:val="23"/>
              </w:rPr>
            </w:pPr>
          </w:p>
          <w:p w:rsidR="005148B9" w:rsidRDefault="005148B9" w:rsidP="00C41155">
            <w:pPr>
              <w:spacing w:after="80"/>
              <w:jc w:val="center"/>
            </w:pPr>
            <w:r>
              <w:rPr>
                <w:rFonts w:eastAsia="Times New Roman" w:cs="Times New Roman"/>
                <w:sz w:val="23"/>
                <w:szCs w:val="23"/>
              </w:rPr>
              <w:t>100%</w:t>
            </w:r>
          </w:p>
        </w:tc>
        <w:tc>
          <w:tcPr>
            <w:tcW w:w="48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100%</w:t>
            </w:r>
          </w:p>
        </w:tc>
        <w:tc>
          <w:tcPr>
            <w:tcW w:w="457" w:type="pct"/>
            <w:tcBorders>
              <w:top w:val="nil"/>
              <w:left w:val="nil"/>
              <w:bottom w:val="single" w:sz="8" w:space="0" w:color="auto"/>
              <w:right w:val="single" w:sz="8" w:space="0" w:color="auto"/>
            </w:tcBorders>
            <w:shd w:val="clear" w:color="auto" w:fill="FFFFFF"/>
            <w:vAlign w:val="center"/>
          </w:tcPr>
          <w:p w:rsidR="005148B9" w:rsidRPr="007209E9" w:rsidRDefault="00FC1477"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sidRPr="002128E8">
              <w:rPr>
                <w:sz w:val="20"/>
              </w:rPr>
              <w:t>Danh sách tổ hòa giải nhận tiền hỗ trợ văn phòng phẩm, nước uống …</w:t>
            </w:r>
            <w:r>
              <w:rPr>
                <w:sz w:val="20"/>
              </w:rPr>
              <w:t xml:space="preserve"> (Hỗ trợ chưa đúng mức do địa phương không đảm bảo kinh phí)</w:t>
            </w:r>
          </w:p>
        </w:tc>
        <w:tc>
          <w:tcPr>
            <w:tcW w:w="40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p>
        </w:tc>
      </w:tr>
      <w:tr w:rsidR="00E74E44" w:rsidRPr="007209E9" w:rsidTr="00987CD7">
        <w:trPr>
          <w:tblCellSpacing w:w="0" w:type="dxa"/>
        </w:trPr>
        <w:tc>
          <w:tcPr>
            <w:tcW w:w="279" w:type="pct"/>
            <w:gridSpan w:val="2"/>
            <w:tcBorders>
              <w:top w:val="nil"/>
              <w:left w:val="single" w:sz="8" w:space="0" w:color="auto"/>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jc w:val="center"/>
              <w:rPr>
                <w:rFonts w:eastAsia="Times New Roman" w:cs="Times New Roman"/>
                <w:b/>
                <w:bCs/>
                <w:color w:val="000000"/>
                <w:sz w:val="24"/>
                <w:szCs w:val="24"/>
              </w:rPr>
            </w:pPr>
          </w:p>
        </w:tc>
        <w:tc>
          <w:tcPr>
            <w:tcW w:w="1717" w:type="pct"/>
            <w:tcBorders>
              <w:top w:val="nil"/>
              <w:left w:val="nil"/>
              <w:bottom w:val="single" w:sz="8" w:space="0" w:color="auto"/>
              <w:right w:val="single" w:sz="8" w:space="0" w:color="auto"/>
            </w:tcBorders>
            <w:shd w:val="clear" w:color="auto" w:fill="FFFFFF"/>
          </w:tcPr>
          <w:p w:rsidR="005148B9" w:rsidRDefault="005148B9" w:rsidP="005148B9">
            <w:pPr>
              <w:spacing w:after="80"/>
              <w:jc w:val="both"/>
            </w:pPr>
            <w:r>
              <w:rPr>
                <w:rFonts w:eastAsia="Times New Roman" w:cs="Times New Roman"/>
                <w:sz w:val="23"/>
                <w:szCs w:val="23"/>
              </w:rPr>
              <w:t>4. Tỷ lệ vụ, việc đã hoà giải được hỗ trợ thù lao cho hoà giải viên đúng mức chi theo quy định</w:t>
            </w:r>
          </w:p>
          <w:p w:rsidR="005148B9" w:rsidRDefault="005148B9" w:rsidP="005148B9">
            <w:pPr>
              <w:spacing w:after="80"/>
              <w:jc w:val="both"/>
            </w:pPr>
            <w:r>
              <w:rPr>
                <w:rFonts w:eastAsia="Times New Roman" w:cs="Times New Roman"/>
                <w:i/>
                <w:iCs/>
                <w:sz w:val="23"/>
                <w:szCs w:val="23"/>
              </w:rPr>
              <w:t>Tỷ lệ % = (Tổng số vụ, việc đã hoà giải được hỗ trợ thù lao cho hoà giải viên đúng mức chi theo quy định/Tổng số vụ, việc hoà giải đã giải quyết) x 100</w:t>
            </w:r>
          </w:p>
        </w:tc>
        <w:tc>
          <w:tcPr>
            <w:tcW w:w="525" w:type="pct"/>
            <w:tcBorders>
              <w:top w:val="nil"/>
              <w:left w:val="nil"/>
              <w:bottom w:val="single" w:sz="8" w:space="0" w:color="auto"/>
              <w:right w:val="single" w:sz="8" w:space="0" w:color="auto"/>
            </w:tcBorders>
            <w:shd w:val="clear" w:color="auto" w:fill="FFFFFF"/>
          </w:tcPr>
          <w:p w:rsidR="00095945" w:rsidRDefault="00095945" w:rsidP="005148B9">
            <w:pPr>
              <w:spacing w:after="80"/>
              <w:jc w:val="center"/>
              <w:rPr>
                <w:rFonts w:eastAsia="Times New Roman" w:cs="Times New Roman"/>
                <w:sz w:val="23"/>
                <w:szCs w:val="23"/>
              </w:rPr>
            </w:pPr>
          </w:p>
          <w:p w:rsidR="00095945" w:rsidRDefault="00095945" w:rsidP="005148B9">
            <w:pPr>
              <w:spacing w:after="80"/>
              <w:jc w:val="center"/>
              <w:rPr>
                <w:rFonts w:eastAsia="Times New Roman" w:cs="Times New Roman"/>
                <w:sz w:val="23"/>
                <w:szCs w:val="23"/>
              </w:rPr>
            </w:pPr>
          </w:p>
          <w:p w:rsidR="00DF7F70" w:rsidRDefault="00DF7F70" w:rsidP="005148B9">
            <w:pPr>
              <w:spacing w:after="80"/>
              <w:jc w:val="center"/>
              <w:rPr>
                <w:rFonts w:eastAsia="Times New Roman" w:cs="Times New Roman"/>
                <w:sz w:val="23"/>
                <w:szCs w:val="23"/>
              </w:rPr>
            </w:pPr>
          </w:p>
          <w:p w:rsidR="005148B9" w:rsidRDefault="005148B9" w:rsidP="005148B9">
            <w:pPr>
              <w:spacing w:after="80"/>
              <w:jc w:val="center"/>
            </w:pPr>
            <w:r>
              <w:rPr>
                <w:rFonts w:eastAsia="Times New Roman" w:cs="Times New Roman"/>
                <w:sz w:val="23"/>
                <w:szCs w:val="23"/>
              </w:rPr>
              <w:t>100%</w:t>
            </w:r>
          </w:p>
        </w:tc>
        <w:tc>
          <w:tcPr>
            <w:tcW w:w="48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100%</w:t>
            </w:r>
          </w:p>
        </w:tc>
        <w:tc>
          <w:tcPr>
            <w:tcW w:w="457" w:type="pct"/>
            <w:tcBorders>
              <w:top w:val="nil"/>
              <w:left w:val="nil"/>
              <w:bottom w:val="single" w:sz="8" w:space="0" w:color="auto"/>
              <w:right w:val="single" w:sz="8" w:space="0" w:color="auto"/>
            </w:tcBorders>
            <w:shd w:val="clear" w:color="auto" w:fill="FFFFFF"/>
            <w:vAlign w:val="center"/>
          </w:tcPr>
          <w:p w:rsidR="005148B9" w:rsidRPr="007209E9" w:rsidRDefault="00FC1477" w:rsidP="005148B9">
            <w:pPr>
              <w:spacing w:before="120" w:after="120" w:line="234" w:lineRule="atLeast"/>
              <w:rPr>
                <w:rFonts w:eastAsia="Times New Roman" w:cs="Times New Roman"/>
                <w:color w:val="000000"/>
                <w:sz w:val="24"/>
                <w:szCs w:val="24"/>
              </w:rPr>
            </w:pPr>
            <w:r>
              <w:rPr>
                <w:rFonts w:eastAsia="Times New Roman" w:cs="Times New Roman"/>
                <w:color w:val="000000"/>
                <w:sz w:val="24"/>
                <w:szCs w:val="24"/>
              </w:rPr>
              <w:t>Đạt</w:t>
            </w:r>
          </w:p>
        </w:tc>
        <w:tc>
          <w:tcPr>
            <w:tcW w:w="1135" w:type="pct"/>
            <w:tcBorders>
              <w:top w:val="nil"/>
              <w:left w:val="nil"/>
              <w:bottom w:val="single" w:sz="8" w:space="0" w:color="auto"/>
              <w:right w:val="single" w:sz="8" w:space="0" w:color="auto"/>
            </w:tcBorders>
            <w:shd w:val="clear" w:color="auto" w:fill="FFFFFF"/>
          </w:tcPr>
          <w:p w:rsidR="005148B9" w:rsidRDefault="005148B9" w:rsidP="005148B9">
            <w:r w:rsidRPr="002128E8">
              <w:rPr>
                <w:sz w:val="20"/>
              </w:rPr>
              <w:t xml:space="preserve">Danh sách Tổ hòa giải nhận tiền hỗ trợ vụ việc </w:t>
            </w:r>
            <w:r w:rsidRPr="002128E8">
              <w:rPr>
                <w:sz w:val="22"/>
              </w:rPr>
              <w:t xml:space="preserve">hòa giải </w:t>
            </w:r>
            <w:r w:rsidRPr="002128E8">
              <w:rPr>
                <w:sz w:val="24"/>
              </w:rPr>
              <w:t>trên địa bàn xã</w:t>
            </w:r>
          </w:p>
        </w:tc>
        <w:tc>
          <w:tcPr>
            <w:tcW w:w="404" w:type="pct"/>
            <w:tcBorders>
              <w:top w:val="nil"/>
              <w:left w:val="nil"/>
              <w:bottom w:val="single" w:sz="8" w:space="0" w:color="auto"/>
              <w:right w:val="single" w:sz="8" w:space="0" w:color="auto"/>
            </w:tcBorders>
            <w:shd w:val="clear" w:color="auto" w:fill="FFFFFF"/>
            <w:vAlign w:val="center"/>
          </w:tcPr>
          <w:p w:rsidR="005148B9" w:rsidRPr="007209E9" w:rsidRDefault="005148B9" w:rsidP="005148B9">
            <w:pPr>
              <w:spacing w:before="120" w:after="120" w:line="234" w:lineRule="atLeast"/>
              <w:rPr>
                <w:rFonts w:eastAsia="Times New Roman" w:cs="Times New Roman"/>
                <w:color w:val="000000"/>
                <w:sz w:val="24"/>
                <w:szCs w:val="24"/>
              </w:rPr>
            </w:pPr>
          </w:p>
        </w:tc>
      </w:tr>
      <w:tr w:rsidR="001B2787" w:rsidRPr="00406412" w:rsidTr="00987CD7">
        <w:trPr>
          <w:gridBefore w:val="1"/>
          <w:wBefore w:w="176" w:type="pct"/>
          <w:tblCellSpacing w:w="0" w:type="dxa"/>
        </w:trPr>
        <w:tc>
          <w:tcPr>
            <w:tcW w:w="1820" w:type="pct"/>
            <w:gridSpan w:val="2"/>
            <w:shd w:val="clear" w:color="auto" w:fill="FFFFFF"/>
            <w:tcMar>
              <w:top w:w="0" w:type="dxa"/>
              <w:left w:w="108" w:type="dxa"/>
              <w:bottom w:w="0" w:type="dxa"/>
              <w:right w:w="108" w:type="dxa"/>
            </w:tcMar>
            <w:hideMark/>
          </w:tcPr>
          <w:p w:rsidR="00406412" w:rsidRDefault="00406412" w:rsidP="004143ED">
            <w:pPr>
              <w:spacing w:before="120" w:after="120" w:line="234" w:lineRule="atLeast"/>
              <w:jc w:val="center"/>
              <w:rPr>
                <w:rFonts w:eastAsia="Times New Roman" w:cs="Times New Roman"/>
                <w:b/>
                <w:bCs/>
                <w:color w:val="000000"/>
                <w:szCs w:val="28"/>
              </w:rPr>
            </w:pPr>
          </w:p>
          <w:p w:rsidR="00406412" w:rsidRPr="00406412" w:rsidRDefault="00406412" w:rsidP="004143ED">
            <w:pPr>
              <w:spacing w:before="120" w:after="120" w:line="234" w:lineRule="atLeast"/>
              <w:jc w:val="center"/>
              <w:rPr>
                <w:rFonts w:eastAsia="Times New Roman" w:cs="Times New Roman"/>
                <w:color w:val="000000"/>
                <w:szCs w:val="28"/>
              </w:rPr>
            </w:pPr>
            <w:r w:rsidRPr="00406412">
              <w:rPr>
                <w:rFonts w:eastAsia="Times New Roman" w:cs="Times New Roman"/>
                <w:b/>
                <w:bCs/>
                <w:color w:val="000000"/>
                <w:szCs w:val="28"/>
              </w:rPr>
              <w:t>CHỦ TỊCH</w:t>
            </w:r>
            <w:r w:rsidRPr="00406412">
              <w:rPr>
                <w:rFonts w:eastAsia="Times New Roman" w:cs="Times New Roman"/>
                <w:b/>
                <w:bCs/>
                <w:color w:val="000000"/>
                <w:szCs w:val="28"/>
              </w:rPr>
              <w:br/>
            </w:r>
            <w:r w:rsidRPr="00406412">
              <w:rPr>
                <w:rFonts w:eastAsia="Times New Roman" w:cs="Times New Roman"/>
                <w:color w:val="000000"/>
                <w:szCs w:val="28"/>
              </w:rPr>
              <w:t>(Ký, đóng dấu và ghi rõ họ tên)</w:t>
            </w:r>
          </w:p>
        </w:tc>
        <w:tc>
          <w:tcPr>
            <w:tcW w:w="3004" w:type="pct"/>
            <w:gridSpan w:val="5"/>
            <w:shd w:val="clear" w:color="auto" w:fill="FFFFFF"/>
            <w:tcMar>
              <w:top w:w="0" w:type="dxa"/>
              <w:left w:w="108" w:type="dxa"/>
              <w:bottom w:w="0" w:type="dxa"/>
              <w:right w:w="108" w:type="dxa"/>
            </w:tcMar>
            <w:hideMark/>
          </w:tcPr>
          <w:p w:rsidR="00406412" w:rsidRDefault="00406412" w:rsidP="004143ED">
            <w:pPr>
              <w:spacing w:before="120" w:after="120" w:line="234" w:lineRule="atLeast"/>
              <w:jc w:val="center"/>
              <w:rPr>
                <w:rFonts w:eastAsia="Times New Roman" w:cs="Times New Roman"/>
                <w:b/>
                <w:bCs/>
                <w:color w:val="000000"/>
                <w:szCs w:val="28"/>
              </w:rPr>
            </w:pPr>
          </w:p>
          <w:p w:rsidR="00406412" w:rsidRPr="00406412" w:rsidRDefault="004149AA" w:rsidP="004143ED">
            <w:pPr>
              <w:spacing w:before="120" w:after="120" w:line="234" w:lineRule="atLeast"/>
              <w:jc w:val="center"/>
              <w:rPr>
                <w:rFonts w:eastAsia="Times New Roman" w:cs="Times New Roman"/>
                <w:color w:val="000000"/>
                <w:szCs w:val="28"/>
              </w:rPr>
            </w:pPr>
            <w:r>
              <w:rPr>
                <w:rFonts w:eastAsia="Times New Roman" w:cs="Times New Roman"/>
                <w:b/>
                <w:bCs/>
                <w:color w:val="000000"/>
                <w:szCs w:val="28"/>
              </w:rPr>
              <w:t xml:space="preserve">       </w:t>
            </w:r>
            <w:r w:rsidR="00406412" w:rsidRPr="00406412">
              <w:rPr>
                <w:rFonts w:eastAsia="Times New Roman" w:cs="Times New Roman"/>
                <w:b/>
                <w:bCs/>
                <w:color w:val="000000"/>
                <w:szCs w:val="28"/>
              </w:rPr>
              <w:t>NGƯỜI THỰC HIỆN</w:t>
            </w:r>
            <w:r w:rsidR="00406412" w:rsidRPr="00406412">
              <w:rPr>
                <w:rFonts w:eastAsia="Times New Roman" w:cs="Times New Roman"/>
                <w:b/>
                <w:bCs/>
                <w:color w:val="000000"/>
                <w:szCs w:val="28"/>
              </w:rPr>
              <w:br/>
            </w:r>
            <w:r>
              <w:rPr>
                <w:rFonts w:eastAsia="Times New Roman" w:cs="Times New Roman"/>
                <w:color w:val="000000"/>
                <w:szCs w:val="28"/>
              </w:rPr>
              <w:t xml:space="preserve">      </w:t>
            </w:r>
            <w:r w:rsidR="00406412" w:rsidRPr="00406412">
              <w:rPr>
                <w:rFonts w:eastAsia="Times New Roman" w:cs="Times New Roman"/>
                <w:color w:val="000000"/>
                <w:szCs w:val="28"/>
              </w:rPr>
              <w:t>(Ký và ghi rõ họ tên)</w:t>
            </w:r>
          </w:p>
        </w:tc>
      </w:tr>
    </w:tbl>
    <w:p w:rsidR="008D13CA" w:rsidRPr="007209E9" w:rsidRDefault="008D13CA" w:rsidP="00406412">
      <w:pPr>
        <w:shd w:val="clear" w:color="auto" w:fill="FFFFFF"/>
        <w:spacing w:before="120" w:after="120" w:line="234" w:lineRule="atLeast"/>
        <w:rPr>
          <w:rFonts w:eastAsia="Times New Roman" w:cs="Times New Roman"/>
          <w:color w:val="000000"/>
          <w:sz w:val="24"/>
          <w:szCs w:val="24"/>
        </w:rPr>
      </w:pPr>
      <w:r w:rsidRPr="007209E9">
        <w:rPr>
          <w:rFonts w:eastAsia="Times New Roman" w:cs="Times New Roman"/>
          <w:b/>
          <w:bCs/>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6"/>
        <w:gridCol w:w="4536"/>
      </w:tblGrid>
      <w:tr w:rsidR="008D13CA" w:rsidRPr="002408F5" w:rsidTr="003566A9">
        <w:trPr>
          <w:tblCellSpacing w:w="0" w:type="dxa"/>
        </w:trPr>
        <w:tc>
          <w:tcPr>
            <w:tcW w:w="4428" w:type="dxa"/>
            <w:shd w:val="clear" w:color="auto" w:fill="FFFFFF"/>
            <w:tcMar>
              <w:top w:w="0" w:type="dxa"/>
              <w:left w:w="108" w:type="dxa"/>
              <w:bottom w:w="0" w:type="dxa"/>
              <w:right w:w="108" w:type="dxa"/>
            </w:tcMar>
          </w:tcPr>
          <w:p w:rsidR="008D13CA" w:rsidRPr="002408F5" w:rsidRDefault="008D13CA" w:rsidP="001312CB">
            <w:pPr>
              <w:spacing w:before="120" w:after="120" w:line="234" w:lineRule="atLeast"/>
              <w:jc w:val="center"/>
              <w:rPr>
                <w:rFonts w:ascii="Arial" w:eastAsia="Times New Roman" w:hAnsi="Arial" w:cs="Arial"/>
                <w:color w:val="000000"/>
                <w:sz w:val="18"/>
                <w:szCs w:val="18"/>
              </w:rPr>
            </w:pPr>
          </w:p>
        </w:tc>
        <w:tc>
          <w:tcPr>
            <w:tcW w:w="4428" w:type="dxa"/>
            <w:shd w:val="clear" w:color="auto" w:fill="FFFFFF"/>
            <w:tcMar>
              <w:top w:w="0" w:type="dxa"/>
              <w:left w:w="108" w:type="dxa"/>
              <w:bottom w:w="0" w:type="dxa"/>
              <w:right w:w="108" w:type="dxa"/>
            </w:tcMar>
          </w:tcPr>
          <w:p w:rsidR="008D13CA" w:rsidRPr="002408F5" w:rsidRDefault="008D13CA" w:rsidP="001312CB">
            <w:pPr>
              <w:spacing w:before="120" w:after="120" w:line="234" w:lineRule="atLeast"/>
              <w:jc w:val="center"/>
              <w:rPr>
                <w:rFonts w:ascii="Arial" w:eastAsia="Times New Roman" w:hAnsi="Arial" w:cs="Arial"/>
                <w:color w:val="000000"/>
                <w:sz w:val="18"/>
                <w:szCs w:val="18"/>
              </w:rPr>
            </w:pPr>
          </w:p>
        </w:tc>
      </w:tr>
    </w:tbl>
    <w:p w:rsidR="007D160B" w:rsidRPr="00634AAF" w:rsidRDefault="0041639B" w:rsidP="0041639B">
      <w:pPr>
        <w:rPr>
          <w:b/>
        </w:rPr>
      </w:pPr>
      <w:r>
        <w:rPr>
          <w:b/>
        </w:rPr>
        <w:t xml:space="preserve">         </w:t>
      </w:r>
      <w:r w:rsidR="00634AAF" w:rsidRPr="00634AAF">
        <w:rPr>
          <w:b/>
        </w:rPr>
        <w:t>Lý Xuân Phong</w:t>
      </w:r>
      <w:r w:rsidR="00634AAF">
        <w:rPr>
          <w:b/>
        </w:rPr>
        <w:tab/>
      </w:r>
      <w:r w:rsidR="00634AAF">
        <w:rPr>
          <w:b/>
        </w:rPr>
        <w:tab/>
      </w:r>
      <w:r w:rsidR="00634AAF">
        <w:rPr>
          <w:b/>
        </w:rPr>
        <w:tab/>
      </w:r>
      <w:r w:rsidR="00634AAF">
        <w:rPr>
          <w:b/>
        </w:rPr>
        <w:tab/>
      </w:r>
      <w:r>
        <w:rPr>
          <w:b/>
        </w:rPr>
        <w:t xml:space="preserve">         </w:t>
      </w:r>
      <w:bookmarkStart w:id="1" w:name="_GoBack"/>
      <w:bookmarkEnd w:id="1"/>
      <w:r w:rsidR="00634AAF">
        <w:rPr>
          <w:b/>
        </w:rPr>
        <w:t>Nguyễn Thị Chín</w:t>
      </w:r>
    </w:p>
    <w:sectPr w:rsidR="007D160B" w:rsidRPr="00634AAF" w:rsidSect="00A40903">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isplayBackgroundShape/>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3CA"/>
    <w:rsid w:val="000726E9"/>
    <w:rsid w:val="00095945"/>
    <w:rsid w:val="00122AFB"/>
    <w:rsid w:val="001B2787"/>
    <w:rsid w:val="001D46B2"/>
    <w:rsid w:val="002128E8"/>
    <w:rsid w:val="0027017F"/>
    <w:rsid w:val="002A77DD"/>
    <w:rsid w:val="003566A9"/>
    <w:rsid w:val="003F0252"/>
    <w:rsid w:val="00406412"/>
    <w:rsid w:val="004149AA"/>
    <w:rsid w:val="0041639B"/>
    <w:rsid w:val="004F53BC"/>
    <w:rsid w:val="005148B9"/>
    <w:rsid w:val="005A7D0B"/>
    <w:rsid w:val="00634AAF"/>
    <w:rsid w:val="007209E9"/>
    <w:rsid w:val="007D160B"/>
    <w:rsid w:val="008D13CA"/>
    <w:rsid w:val="008D4610"/>
    <w:rsid w:val="008E659F"/>
    <w:rsid w:val="00987CD7"/>
    <w:rsid w:val="00A26E5E"/>
    <w:rsid w:val="00A40903"/>
    <w:rsid w:val="00A5374D"/>
    <w:rsid w:val="00AE126E"/>
    <w:rsid w:val="00BF21E3"/>
    <w:rsid w:val="00C41155"/>
    <w:rsid w:val="00D53124"/>
    <w:rsid w:val="00DF7F70"/>
    <w:rsid w:val="00E34DC6"/>
    <w:rsid w:val="00E61787"/>
    <w:rsid w:val="00E74E44"/>
    <w:rsid w:val="00E916D1"/>
    <w:rsid w:val="00EA43CA"/>
    <w:rsid w:val="00FC1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0FBBA"/>
  <w15:chartTrackingRefBased/>
  <w15:docId w15:val="{2ADA0CCC-2B8D-4DAA-A1CC-618CA6833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3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66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6A9"/>
    <w:rPr>
      <w:rFonts w:ascii="Segoe UI" w:hAnsi="Segoe UI" w:cs="Segoe UI"/>
      <w:sz w:val="18"/>
      <w:szCs w:val="18"/>
    </w:rPr>
  </w:style>
  <w:style w:type="paragraph" w:styleId="ListParagraph">
    <w:name w:val="List Paragraph"/>
    <w:basedOn w:val="Normal"/>
    <w:uiPriority w:val="34"/>
    <w:qFormat/>
    <w:rsid w:val="00FC1477"/>
    <w:pPr>
      <w:ind w:left="720"/>
      <w:contextualSpacing/>
    </w:pPr>
  </w:style>
  <w:style w:type="character" w:styleId="Hyperlink">
    <w:name w:val="Hyperlink"/>
    <w:basedOn w:val="DefaultParagraphFont"/>
    <w:uiPriority w:val="99"/>
    <w:unhideWhenUsed/>
    <w:rsid w:val="000959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ongson.danang.gov.vn/" TargetMode="External"/><Relationship Id="rId4" Type="http://schemas.openxmlformats.org/officeDocument/2006/relationships/hyperlink" Target="https://nongson.danang.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10</Pages>
  <Words>2865</Words>
  <Characters>16336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cp:lastPrinted>2026-11-04T02:14:00Z</cp:lastPrinted>
  <dcterms:created xsi:type="dcterms:W3CDTF">2026-11-04T08:44:00Z</dcterms:created>
  <dcterms:modified xsi:type="dcterms:W3CDTF">2026-11-05T01:21:00Z</dcterms:modified>
</cp:coreProperties>
</file>